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7C43" w:rsidRDefault="002A13AF">
      <w:r>
        <w:rPr>
          <w:noProof/>
          <w:lang w:val="ru-RU" w:eastAsia="ru-RU"/>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A37C43" w:rsidRDefault="002A13AF">
                            <w:pPr>
                              <w:contextualSpacing/>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0"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 7</w:t>
      </w:r>
    </w:p>
    <w:p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от 1 июля 2025 года</w:t>
      </w:r>
    </w:p>
    <w:p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Заказ № 239-А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Образцовая форма</w:t>
      </w:r>
    </w:p>
    <w:p w:rsidR="00096865" w:rsidRPr="00A71D81" w:rsidRDefault="00096865"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ОБЪЯВЛЕНИЕ</w:t>
      </w:r>
    </w:p>
    <w:p w:rsidR="00642EFE" w:rsidRPr="00860E9D" w:rsidRDefault="00A35F65" w:rsidP="00EF3662">
      <w:pPr>
        <w:pStyle w:val="a3"/>
        <w:spacing w:line="240" w:lineRule="auto"/>
        <w:jc w:val="center"/>
        <w:rPr>
          <w:rFonts w:ascii="GHEA Grapalat" w:hAnsi="GHEA Grapalat"/>
          <w:i w:val="0"/>
          <w:lang w:val="hy-AM"/>
        </w:rPr>
      </w:pPr>
      <w:r>
        <w:rPr>
          <w:rFonts w:ascii="GHEA Grapalat" w:hAnsi="GHEA Grapalat"/>
          <w:i w:val="0"/>
          <w:lang w:val="af-ZA"/>
        </w:rPr>
        <w:t>ОЦЕНОЧНАЯ АНКЕТА</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Данный текст объявления был утвержден оценочной комиссией.</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от 11 декабря 2025 года</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USCID-GHACPDB-26/1   </w:t>
      </w:r>
    </w:p>
    <w:p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Заказчик, компания «Средняя школа имени Нор Кюрина Республики Армения, Араратская область» (SNCO), расположенная по адресу: ул. Нор Кюрина 1, 11, Араратская область, объявляет о запросе на коммерческое предложение, который осуществляется в один этап.</w:t>
      </w:r>
    </w:p>
    <w:p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В результате данной процедуры выбранному участнику будет предложено подписать ДОГОВОР НА ПОСТАВКУ ПРОДУКТОВ ПИТАНИЯ (далее именуемый Договор) в соответствии с установленной процедурой.</w:t>
      </w:r>
      <w:bookmarkEnd w:id="0"/>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Участник, выбранный для участия в тендере, определяется по количеству участников, представивших удовлетворительные предложения на неценовых условиях, исходя из принципа предпочтения участника, предложившего самую низкую цену.</w:t>
      </w:r>
      <w:bookmarkStart w:id="1" w:name="_Hlk23167512"/>
      <w:bookmarkEnd w:id="1"/>
    </w:p>
    <w:p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необходимо подать в документальной форме по адресу: ул. Нор Кюрин 1, 11, Араратская область, до истечения срока, указанного в данном объявлении.</w:t>
      </w:r>
    </w:p>
    <w:p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(адрес клиента)  </w:t>
      </w:r>
    </w:p>
    <w:p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09:30 7-го дня со дня публикации.</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Помимо армянского языка, заявки можно подавать также на английском или русском языке.</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заявок состоится 19 декабря 2025 года в 09:30 по адресу: улица Нор Кюрин 1, 11, Араратская область.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настоящее время подается апелляция по поводу данной процедуры.</w:t>
      </w:r>
      <w:r w:rsidRPr="006675F2">
        <w:rPr>
          <w:rFonts w:ascii="GHEA Grapalat" w:hAnsi="GHEA Grapalat"/>
          <w:sz w:val="16"/>
          <w:szCs w:val="16"/>
          <w:lang w:val="af-ZA"/>
        </w:rPr>
        <w:t xml:space="preserve"> </w:t>
      </w:r>
      <w:r w:rsidRPr="006675F2">
        <w:rPr>
          <w:rFonts w:ascii="GHEA Grapalat" w:hAnsi="GHEA Grapalat"/>
          <w:sz w:val="20"/>
          <w:szCs w:val="20"/>
          <w:lang w:val="af-ZA"/>
        </w:rPr>
        <w:t>В соответствии с порядком, установленным Законом РА «О закупках» и Гражданским процессуальным кодексом РА.</w:t>
      </w:r>
    </w:p>
    <w:p w:rsidR="006675F2" w:rsidRPr="006D2E03" w:rsidRDefault="006675F2" w:rsidP="00EF3662">
      <w:pPr>
        <w:pStyle w:val="a3"/>
        <w:spacing w:line="240" w:lineRule="auto"/>
        <w:rPr>
          <w:rFonts w:ascii="GHEA Grapalat" w:hAnsi="GHEA Grapalat"/>
          <w:i w:val="0"/>
          <w:lang w:val="hy-AM"/>
        </w:rPr>
      </w:pPr>
    </w:p>
    <w:p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Для получения дополнительной информации по данному объявлению, пожалуйста, свяжитесь с секретарем оценочной комиссии С. Аракеляном.</w:t>
      </w:r>
    </w:p>
    <w:p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Телефон 094692808</w:t>
      </w:r>
    </w:p>
    <w:p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Электронная почта: saakaraqelyan@mail.ru</w:t>
      </w:r>
    </w:p>
    <w:p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Клиент</w:t>
      </w:r>
      <w:r w:rsidRPr="00A71D81">
        <w:rPr>
          <w:rFonts w:ascii="GHEA Grapalat" w:hAnsi="GHEA Grapalat"/>
          <w:i w:val="0"/>
          <w:u w:val="single"/>
          <w:lang w:val="af-ZA"/>
        </w:rPr>
        <w:tab/>
      </w:r>
      <w:r>
        <w:rPr>
          <w:rFonts w:ascii="GHEA Grapalat" w:hAnsi="GHEA Grapalat"/>
          <w:i w:val="0"/>
          <w:lang w:val="af-ZA"/>
        </w:rPr>
        <w:t>«Новая Кюринская средняя школа Араратской области Республики Армения» СНКО</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Default="00055CC2" w:rsidP="00EF3662">
      <w:pPr>
        <w:pStyle w:val="aa"/>
        <w:ind w:right="-7" w:firstLine="567"/>
        <w:jc w:val="right"/>
        <w:rPr>
          <w:rFonts w:ascii="GHEA Grapalat" w:hAnsi="GHEA Grapalat" w:cs="Sylfaen"/>
          <w:i/>
          <w:sz w:val="22"/>
          <w:lang w:val="hy-AM"/>
        </w:rPr>
      </w:pPr>
    </w:p>
    <w:p w:rsidR="00D87D09" w:rsidRPr="00D87D09" w:rsidRDefault="00D87D09" w:rsidP="00EF3662">
      <w:pPr>
        <w:pStyle w:val="aa"/>
        <w:ind w:right="-7" w:firstLine="567"/>
        <w:jc w:val="right"/>
        <w:rPr>
          <w:rFonts w:ascii="GHEA Grapalat" w:hAnsi="GHEA Grapalat" w:cs="Sylfaen"/>
          <w:i/>
          <w:sz w:val="22"/>
          <w:lang w:val="hy-AM"/>
        </w:rPr>
      </w:pPr>
    </w:p>
    <w:p w:rsidR="00096865" w:rsidRPr="00A71D81" w:rsidRDefault="00096865" w:rsidP="00EF3662">
      <w:pPr>
        <w:pStyle w:val="aa"/>
        <w:spacing w:after="0"/>
        <w:ind w:firstLine="567"/>
        <w:jc w:val="right"/>
        <w:rPr>
          <w:rFonts w:ascii="GHEA Grapalat" w:hAnsi="GHEA Grapalat" w:cs="Sylfaen"/>
          <w:i/>
          <w:sz w:val="20"/>
          <w:szCs w:val="20"/>
          <w:lang w:val="af-ZA"/>
        </w:rPr>
      </w:pPr>
      <w:bookmarkStart w:id="2" w:name="_GoBack"/>
      <w:bookmarkEnd w:id="2"/>
      <w:r w:rsidRPr="004C14A1">
        <w:rPr>
          <w:rFonts w:ascii="GHEA Grapalat" w:hAnsi="GHEA Grapalat" w:cs="Sylfaen"/>
          <w:i/>
          <w:sz w:val="20"/>
          <w:szCs w:val="20"/>
          <w:lang w:val="ru-RU"/>
        </w:rPr>
        <w:lastRenderedPageBreak/>
        <w:t>Одобренный</w:t>
      </w:r>
      <w:r w:rsidRPr="00A71D81">
        <w:rPr>
          <w:rFonts w:ascii="GHEA Grapalat" w:hAnsi="GHEA Grapalat" w:cs="Times Armenian"/>
          <w:i/>
          <w:sz w:val="20"/>
          <w:szCs w:val="20"/>
          <w:lang w:val="af-ZA"/>
        </w:rPr>
        <w:t xml:space="preserve"> </w:t>
      </w:r>
      <w:r w:rsidRPr="004C14A1">
        <w:rPr>
          <w:rFonts w:ascii="GHEA Grapalat" w:hAnsi="GHEA Grapalat" w:cs="Sylfaen"/>
          <w:i/>
          <w:sz w:val="20"/>
          <w:szCs w:val="20"/>
          <w:lang w:val="ru-RU"/>
        </w:rPr>
        <w:t>является</w:t>
      </w:r>
    </w:p>
    <w:p w:rsidR="00096865" w:rsidRPr="00A71D81" w:rsidRDefault="000172BF"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USC-GHACPDB-26/1</w:t>
      </w:r>
      <w:r w:rsidR="009F18D0" w:rsidRPr="00A71D81">
        <w:rPr>
          <w:rFonts w:ascii="GHEA Grapalat" w:hAnsi="GHEA Grapalat" w:cs="Sylfaen"/>
          <w:i/>
          <w:sz w:val="20"/>
          <w:szCs w:val="20"/>
          <w:lang w:val="af-ZA"/>
        </w:rPr>
        <w:t>крышка</w:t>
      </w:r>
      <w:r w:rsidR="00096865" w:rsidRPr="004C14A1">
        <w:rPr>
          <w:rFonts w:ascii="GHEA Grapalat" w:hAnsi="GHEA Grapalat" w:cs="Times Armenian"/>
          <w:i/>
          <w:sz w:val="20"/>
          <w:szCs w:val="20"/>
          <w:lang w:val="ru-RU"/>
        </w:rPr>
        <w:t>с</w:t>
      </w:r>
      <w:r w:rsidR="00096865" w:rsidRPr="004C14A1">
        <w:rPr>
          <w:rFonts w:ascii="GHEA Grapalat" w:hAnsi="GHEA Grapalat" w:cs="Sylfaen"/>
          <w:i/>
          <w:sz w:val="20"/>
          <w:szCs w:val="20"/>
          <w:lang w:val="ru-RU"/>
        </w:rPr>
        <w:t>с водой</w:t>
      </w:r>
      <w:r w:rsidR="00096865" w:rsidRPr="00A71D81">
        <w:rPr>
          <w:rFonts w:ascii="GHEA Grapalat" w:hAnsi="GHEA Grapalat" w:cs="Times Armenian"/>
          <w:i/>
          <w:sz w:val="20"/>
          <w:szCs w:val="20"/>
          <w:lang w:val="af-ZA"/>
        </w:rPr>
        <w:t xml:space="preserve"> </w:t>
      </w:r>
    </w:p>
    <w:p w:rsidR="00096865" w:rsidRPr="00A71D81" w:rsidRDefault="00A35F65" w:rsidP="00EF3662">
      <w:pPr>
        <w:pStyle w:val="aa"/>
        <w:spacing w:after="0"/>
        <w:ind w:firstLine="567"/>
        <w:jc w:val="right"/>
        <w:rPr>
          <w:rFonts w:ascii="GHEA Grapalat" w:hAnsi="GHEA Grapalat" w:cs="Times Armenian"/>
          <w:i/>
          <w:sz w:val="20"/>
          <w:szCs w:val="20"/>
          <w:lang w:val="af-ZA"/>
        </w:rPr>
      </w:pPr>
      <w:r w:rsidRPr="004C14A1">
        <w:rPr>
          <w:rFonts w:ascii="GHEA Grapalat" w:hAnsi="GHEA Grapalat" w:cs="Sylfaen"/>
          <w:i/>
          <w:sz w:val="20"/>
          <w:szCs w:val="20"/>
          <w:lang w:val="ru-RU"/>
        </w:rPr>
        <w:t>ОЦЕНОЧНАЯ АНКЕТА</w:t>
      </w:r>
      <w:r w:rsidR="00096865" w:rsidRPr="00A71D81">
        <w:rPr>
          <w:rFonts w:ascii="GHEA Grapalat" w:hAnsi="GHEA Grapalat" w:cs="Times Armenian"/>
          <w:i/>
          <w:sz w:val="20"/>
          <w:szCs w:val="20"/>
          <w:lang w:val="af-ZA"/>
        </w:rPr>
        <w:t>оценщик</w:t>
      </w:r>
      <w:r w:rsidR="00096865" w:rsidRPr="004C14A1">
        <w:rPr>
          <w:rFonts w:ascii="GHEA Grapalat" w:hAnsi="GHEA Grapalat" w:cs="Sylfaen"/>
          <w:i/>
          <w:sz w:val="20"/>
          <w:szCs w:val="20"/>
          <w:lang w:val="ru-RU"/>
        </w:rPr>
        <w:t>комиссия</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2025</w:t>
      </w:r>
      <w:r w:rsidRPr="00A71D81">
        <w:rPr>
          <w:rFonts w:ascii="GHEA Grapalat" w:hAnsi="GHEA Grapalat" w:cs="Times Armenian"/>
          <w:i/>
          <w:sz w:val="20"/>
          <w:szCs w:val="20"/>
          <w:lang w:val="af-ZA"/>
        </w:rPr>
        <w:t>11 декабря, № 1</w:t>
      </w:r>
      <w:r w:rsidRPr="004C14A1">
        <w:rPr>
          <w:rFonts w:ascii="GHEA Grapalat" w:hAnsi="GHEA Grapalat" w:cs="Sylfaen"/>
          <w:i/>
          <w:sz w:val="20"/>
          <w:szCs w:val="20"/>
          <w:lang w:val="ru-RU"/>
        </w:rPr>
        <w:t>по решению</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«Новая Кюринская средняя школа Араратской области Республики Армения» СНКО</w:t>
      </w:r>
      <w:r w:rsidRPr="00A71D81">
        <w:rPr>
          <w:rFonts w:ascii="GHEA Grapalat" w:hAnsi="GHEA Grapalat" w:cs="Sylfaen"/>
          <w:i/>
          <w:lang w:val="af-ZA"/>
        </w:rPr>
        <w:t xml:space="preserve"> </w:t>
      </w:r>
    </w:p>
    <w:p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4C14A1">
        <w:rPr>
          <w:rFonts w:ascii="GHEA Grapalat" w:hAnsi="GHEA Grapalat" w:cs="Sylfaen"/>
          <w:lang w:val="ru-RU"/>
        </w:rPr>
        <w:t>ЧАС</w:t>
      </w:r>
      <w:r w:rsidRPr="00A71D81">
        <w:rPr>
          <w:rFonts w:ascii="GHEA Grapalat" w:hAnsi="GHEA Grapalat" w:cs="Times Armenian"/>
          <w:lang w:val="af-ZA"/>
        </w:rPr>
        <w:t xml:space="preserve"> </w:t>
      </w:r>
      <w:r w:rsidRPr="004C14A1">
        <w:rPr>
          <w:rFonts w:ascii="GHEA Grapalat" w:hAnsi="GHEA Grapalat" w:cs="Sylfaen"/>
          <w:lang w:val="ru-RU"/>
        </w:rPr>
        <w:t>Р</w:t>
      </w:r>
      <w:r w:rsidRPr="00A71D81">
        <w:rPr>
          <w:rFonts w:ascii="GHEA Grapalat" w:hAnsi="GHEA Grapalat" w:cs="Times Armenian"/>
          <w:lang w:val="af-ZA"/>
        </w:rPr>
        <w:t xml:space="preserve"> </w:t>
      </w:r>
      <w:r w:rsidRPr="004C14A1">
        <w:rPr>
          <w:rFonts w:ascii="GHEA Grapalat" w:hAnsi="GHEA Grapalat" w:cs="Sylfaen"/>
          <w:lang w:val="ru-RU"/>
        </w:rPr>
        <w:t>А</w:t>
      </w:r>
      <w:r w:rsidRPr="00A71D81">
        <w:rPr>
          <w:rFonts w:ascii="GHEA Grapalat" w:hAnsi="GHEA Grapalat" w:cs="Times Armenian"/>
          <w:lang w:val="af-ZA"/>
        </w:rPr>
        <w:t xml:space="preserve"> </w:t>
      </w:r>
      <w:r w:rsidRPr="004C14A1">
        <w:rPr>
          <w:rFonts w:ascii="GHEA Grapalat" w:hAnsi="GHEA Grapalat" w:cs="Sylfaen"/>
          <w:lang w:val="ru-RU"/>
        </w:rPr>
        <w:t>В</w:t>
      </w:r>
      <w:r w:rsidRPr="00A71D81">
        <w:rPr>
          <w:rFonts w:ascii="GHEA Grapalat" w:hAnsi="GHEA Grapalat" w:cs="Times Armenian"/>
          <w:lang w:val="af-ZA"/>
        </w:rPr>
        <w:t xml:space="preserve"> </w:t>
      </w:r>
      <w:r w:rsidRPr="004C14A1">
        <w:rPr>
          <w:rFonts w:ascii="GHEA Grapalat" w:hAnsi="GHEA Grapalat" w:cs="Sylfaen"/>
          <w:lang w:val="ru-RU"/>
        </w:rPr>
        <w:t>Е</w:t>
      </w:r>
      <w:r w:rsidRPr="00A71D81">
        <w:rPr>
          <w:rFonts w:ascii="GHEA Grapalat" w:hAnsi="GHEA Grapalat" w:cs="Times Armenian"/>
          <w:lang w:val="af-ZA"/>
        </w:rPr>
        <w:t xml:space="preserve"> </w:t>
      </w:r>
      <w:r w:rsidRPr="004C14A1">
        <w:rPr>
          <w:rFonts w:ascii="GHEA Grapalat" w:hAnsi="GHEA Grapalat" w:cs="Sylfaen"/>
          <w:lang w:val="ru-RU"/>
        </w:rPr>
        <w:t>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«Новая Кюринская средняя школа Араратской области Республики Армения» СНКО</w:t>
      </w:r>
      <w:r w:rsidRPr="00A71D81">
        <w:rPr>
          <w:rFonts w:ascii="GHEA Grapalat" w:hAnsi="GHEA Grapalat" w:cs="Sylfaen"/>
          <w:lang w:val="af-ZA"/>
        </w:rPr>
        <w:t>-'S ПОТРЕБНОСТИ</w:t>
      </w:r>
      <w:r w:rsidR="002B32D6" w:rsidRPr="00A71D81">
        <w:rPr>
          <w:rFonts w:ascii="GHEA Grapalat" w:hAnsi="GHEA Grapalat" w:cs="Times Armenian"/>
          <w:lang w:val="af-ZA"/>
        </w:rPr>
        <w:t xml:space="preserve"> </w:t>
      </w:r>
      <w:r w:rsidR="002B32D6" w:rsidRPr="004C14A1">
        <w:rPr>
          <w:rFonts w:ascii="GHEA Grapalat" w:hAnsi="GHEA Grapalat" w:cs="Sylfaen"/>
          <w:lang w:val="ru-RU"/>
        </w:rPr>
        <w:t>ДЛЯ</w:t>
      </w:r>
      <w:r w:rsidR="002B32D6" w:rsidRPr="00A71D81">
        <w:rPr>
          <w:rFonts w:ascii="GHEA Grapalat" w:hAnsi="GHEA Grapalat" w:cs="Times Armenian"/>
          <w:lang w:val="af-ZA"/>
        </w:rPr>
        <w:t>`</w:t>
      </w:r>
      <w:r w:rsidR="00A42C59">
        <w:rPr>
          <w:rFonts w:ascii="GHEA Grapalat" w:hAnsi="GHEA Grapalat"/>
          <w:lang w:val="ru-RU"/>
        </w:rPr>
        <w:t>ЕДА</w:t>
      </w:r>
      <w:r w:rsidR="002B32D6" w:rsidRPr="00A71D81">
        <w:rPr>
          <w:rFonts w:ascii="GHEA Grapalat" w:hAnsi="GHEA Grapalat" w:cs="Sylfaen"/>
          <w:lang w:val="af-ZA"/>
        </w:rPr>
        <w:t>ДОСТИЖЕНИЕ</w:t>
      </w:r>
      <w:r w:rsidR="002B32D6" w:rsidRPr="00A71D81">
        <w:rPr>
          <w:rFonts w:ascii="GHEA Grapalat" w:hAnsi="GHEA Grapalat" w:cs="Times Armenian"/>
          <w:lang w:val="af-ZA"/>
        </w:rPr>
        <w:t xml:space="preserve"> </w:t>
      </w:r>
      <w:r w:rsidR="002B32D6" w:rsidRPr="004C14A1">
        <w:rPr>
          <w:rFonts w:ascii="GHEA Grapalat" w:hAnsi="GHEA Grapalat" w:cs="Sylfaen"/>
          <w:lang w:val="ru-RU"/>
        </w:rPr>
        <w:t>ДЛЯ ЦЕЛЕЙ</w:t>
      </w:r>
      <w:r w:rsidR="002B32D6" w:rsidRPr="00A71D81">
        <w:rPr>
          <w:rFonts w:ascii="GHEA Grapalat" w:hAnsi="GHEA Grapalat" w:cs="Times Armenian"/>
          <w:lang w:val="af-ZA"/>
        </w:rPr>
        <w:t xml:space="preserve"> </w:t>
      </w:r>
      <w:r w:rsidR="002B32D6" w:rsidRPr="004C14A1">
        <w:rPr>
          <w:rFonts w:ascii="GHEA Grapalat" w:hAnsi="GHEA Grapalat" w:cs="Sylfaen"/>
          <w:lang w:val="ru-RU"/>
        </w:rPr>
        <w:t>ОБЪЯВЛЕНО</w:t>
      </w:r>
      <w:r w:rsidR="002B32D6" w:rsidRPr="00A71D81">
        <w:rPr>
          <w:rFonts w:ascii="GHEA Grapalat" w:hAnsi="GHEA Grapalat" w:cs="Times Armenian"/>
          <w:lang w:val="af-ZA"/>
        </w:rPr>
        <w:t xml:space="preserve"> </w:t>
      </w:r>
      <w:r w:rsidR="00A35F65" w:rsidRPr="004C14A1">
        <w:rPr>
          <w:rFonts w:ascii="GHEA Grapalat" w:hAnsi="GHEA Grapalat" w:cs="Sylfaen"/>
          <w:lang w:val="ru-RU"/>
        </w:rPr>
        <w:t>ОЦЕНОЧНАЯ АНКЕТА</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4C14A1">
        <w:rPr>
          <w:rFonts w:ascii="GHEA Grapalat" w:hAnsi="GHEA Grapalat" w:cs="Sylfaen"/>
          <w:i/>
          <w:sz w:val="22"/>
          <w:szCs w:val="22"/>
          <w:lang w:val="ru-RU"/>
        </w:rPr>
        <w:lastRenderedPageBreak/>
        <w:t>Дорогой</w:t>
      </w:r>
      <w:r w:rsidR="00096865" w:rsidRPr="00A71D81">
        <w:rPr>
          <w:rFonts w:ascii="GHEA Grapalat" w:hAnsi="GHEA Grapalat" w:cs="Times Armenian"/>
          <w:i/>
          <w:sz w:val="22"/>
          <w:szCs w:val="22"/>
          <w:lang w:val="af-ZA"/>
        </w:rPr>
        <w:t xml:space="preserve"> </w:t>
      </w:r>
      <w:r w:rsidR="00096865" w:rsidRPr="004C14A1">
        <w:rPr>
          <w:rFonts w:ascii="GHEA Grapalat" w:hAnsi="GHEA Grapalat" w:cs="Sylfaen"/>
          <w:i/>
          <w:sz w:val="22"/>
          <w:szCs w:val="22"/>
          <w:lang w:val="ru-RU"/>
        </w:rPr>
        <w:t>участник до</w:t>
      </w:r>
      <w:r w:rsidR="00096865" w:rsidRPr="00A71D81">
        <w:rPr>
          <w:rFonts w:ascii="GHEA Grapalat" w:hAnsi="GHEA Grapalat" w:cs="Times Armenian"/>
          <w:i/>
          <w:sz w:val="22"/>
          <w:szCs w:val="22"/>
          <w:lang w:val="af-ZA"/>
        </w:rPr>
        <w:t xml:space="preserve"> </w:t>
      </w:r>
      <w:r w:rsidR="00096865" w:rsidRPr="004C14A1">
        <w:rPr>
          <w:rFonts w:ascii="GHEA Grapalat" w:hAnsi="GHEA Grapalat" w:cs="Sylfaen"/>
          <w:i/>
          <w:sz w:val="22"/>
          <w:szCs w:val="22"/>
          <w:lang w:val="ru-RU"/>
        </w:rPr>
        <w:t>приложение</w:t>
      </w:r>
      <w:r w:rsidR="00096865" w:rsidRPr="00A71D81">
        <w:rPr>
          <w:rFonts w:ascii="GHEA Grapalat" w:hAnsi="GHEA Grapalat" w:cs="Times Armenian"/>
          <w:i/>
          <w:sz w:val="22"/>
          <w:szCs w:val="22"/>
          <w:lang w:val="af-ZA"/>
        </w:rPr>
        <w:t xml:space="preserve"> </w:t>
      </w:r>
      <w:r w:rsidR="00096865" w:rsidRPr="004C14A1">
        <w:rPr>
          <w:rFonts w:ascii="GHEA Grapalat" w:hAnsi="GHEA Grapalat" w:cs="Sylfaen"/>
          <w:i/>
          <w:sz w:val="22"/>
          <w:szCs w:val="22"/>
          <w:lang w:val="ru-RU"/>
        </w:rPr>
        <w:t>изготовление</w:t>
      </w:r>
      <w:r w:rsidR="00096865" w:rsidRPr="00A71D81">
        <w:rPr>
          <w:rFonts w:ascii="GHEA Grapalat" w:hAnsi="GHEA Grapalat" w:cs="Times Armenian"/>
          <w:i/>
          <w:sz w:val="22"/>
          <w:szCs w:val="22"/>
          <w:lang w:val="af-ZA"/>
        </w:rPr>
        <w:t xml:space="preserve"> </w:t>
      </w:r>
      <w:r w:rsidR="00096865" w:rsidRPr="004C14A1">
        <w:rPr>
          <w:rFonts w:ascii="GHEA Grapalat" w:hAnsi="GHEA Grapalat" w:cs="Sylfaen"/>
          <w:i/>
          <w:sz w:val="22"/>
          <w:szCs w:val="22"/>
          <w:lang w:val="ru-RU"/>
        </w:rPr>
        <w:t>и</w:t>
      </w:r>
      <w:r w:rsidR="00096865" w:rsidRPr="00A71D81">
        <w:rPr>
          <w:rFonts w:ascii="GHEA Grapalat" w:hAnsi="GHEA Grapalat" w:cs="Times Armenian"/>
          <w:i/>
          <w:sz w:val="22"/>
          <w:szCs w:val="22"/>
          <w:lang w:val="af-ZA"/>
        </w:rPr>
        <w:t xml:space="preserve"> </w:t>
      </w:r>
      <w:r w:rsidR="00096865" w:rsidRPr="004C14A1">
        <w:rPr>
          <w:rFonts w:ascii="GHEA Grapalat" w:hAnsi="GHEA Grapalat" w:cs="Sylfaen"/>
          <w:i/>
          <w:sz w:val="22"/>
          <w:szCs w:val="22"/>
          <w:lang w:val="ru-RU"/>
        </w:rPr>
        <w:t>представление</w:t>
      </w:r>
      <w:r w:rsidR="00096865" w:rsidRPr="00A71D81">
        <w:rPr>
          <w:rFonts w:ascii="GHEA Grapalat" w:hAnsi="GHEA Grapalat" w:cs="Times Armenian"/>
          <w:i/>
          <w:sz w:val="22"/>
          <w:szCs w:val="22"/>
          <w:lang w:val="af-ZA"/>
        </w:rPr>
        <w:t xml:space="preserve"> </w:t>
      </w:r>
      <w:r w:rsidR="00096865" w:rsidRPr="004C14A1">
        <w:rPr>
          <w:rFonts w:ascii="GHEA Grapalat" w:hAnsi="GHEA Grapalat" w:cs="Sylfaen"/>
          <w:i/>
          <w:sz w:val="22"/>
          <w:szCs w:val="22"/>
          <w:lang w:val="ru-RU"/>
        </w:rPr>
        <w:t>пожалуйста</w:t>
      </w:r>
      <w:r w:rsidR="00096865" w:rsidRPr="00A71D81">
        <w:rPr>
          <w:rFonts w:ascii="GHEA Grapalat" w:hAnsi="GHEA Grapalat" w:cs="Times Armenian"/>
          <w:i/>
          <w:sz w:val="22"/>
          <w:szCs w:val="22"/>
          <w:lang w:val="af-ZA"/>
        </w:rPr>
        <w:t xml:space="preserve"> </w:t>
      </w:r>
      <w:r w:rsidR="00096865" w:rsidRPr="004C14A1">
        <w:rPr>
          <w:rFonts w:ascii="GHEA Grapalat" w:hAnsi="GHEA Grapalat" w:cs="Sylfaen"/>
          <w:i/>
          <w:sz w:val="22"/>
          <w:szCs w:val="22"/>
          <w:lang w:val="ru-RU"/>
        </w:rPr>
        <w:t>мы</w:t>
      </w:r>
      <w:r w:rsidR="00096865" w:rsidRPr="00A71D81">
        <w:rPr>
          <w:rFonts w:ascii="GHEA Grapalat" w:hAnsi="GHEA Grapalat" w:cs="Times Armenian"/>
          <w:i/>
          <w:sz w:val="22"/>
          <w:szCs w:val="22"/>
          <w:lang w:val="af-ZA"/>
        </w:rPr>
        <w:t xml:space="preserve"> </w:t>
      </w:r>
      <w:r w:rsidR="00096865" w:rsidRPr="004C14A1">
        <w:rPr>
          <w:rFonts w:ascii="GHEA Grapalat" w:hAnsi="GHEA Grapalat" w:cs="Sylfaen"/>
          <w:i/>
          <w:sz w:val="22"/>
          <w:szCs w:val="22"/>
          <w:lang w:val="ru-RU"/>
        </w:rPr>
        <w:t>подробно</w:t>
      </w:r>
      <w:r w:rsidR="00096865" w:rsidRPr="00A71D81">
        <w:rPr>
          <w:rFonts w:ascii="GHEA Grapalat" w:hAnsi="GHEA Grapalat" w:cs="Times Armenian"/>
          <w:i/>
          <w:sz w:val="22"/>
          <w:szCs w:val="22"/>
          <w:lang w:val="af-ZA"/>
        </w:rPr>
        <w:t xml:space="preserve"> </w:t>
      </w:r>
      <w:r w:rsidR="00096865" w:rsidRPr="004C14A1">
        <w:rPr>
          <w:rFonts w:ascii="GHEA Grapalat" w:hAnsi="GHEA Grapalat" w:cs="Sylfaen"/>
          <w:i/>
          <w:sz w:val="22"/>
          <w:szCs w:val="22"/>
          <w:lang w:val="ru-RU"/>
        </w:rPr>
        <w:t>изучать</w:t>
      </w:r>
      <w:r w:rsidR="00096865" w:rsidRPr="00A71D81">
        <w:rPr>
          <w:rFonts w:ascii="GHEA Grapalat" w:hAnsi="GHEA Grapalat" w:cs="Times Armenian"/>
          <w:i/>
          <w:sz w:val="22"/>
          <w:szCs w:val="22"/>
          <w:lang w:val="af-ZA"/>
        </w:rPr>
        <w:t xml:space="preserve"> </w:t>
      </w:r>
      <w:r w:rsidR="00096865" w:rsidRPr="004C14A1">
        <w:rPr>
          <w:rFonts w:ascii="GHEA Grapalat" w:hAnsi="GHEA Grapalat" w:cs="Sylfaen"/>
          <w:i/>
          <w:sz w:val="22"/>
          <w:szCs w:val="22"/>
          <w:lang w:val="ru-RU"/>
        </w:rPr>
        <w:t>этот</w:t>
      </w:r>
      <w:r w:rsidR="00096865" w:rsidRPr="00A71D81">
        <w:rPr>
          <w:rFonts w:ascii="GHEA Grapalat" w:hAnsi="GHEA Grapalat" w:cs="Times Armenian"/>
          <w:i/>
          <w:sz w:val="22"/>
          <w:szCs w:val="22"/>
          <w:lang w:val="af-ZA"/>
        </w:rPr>
        <w:t xml:space="preserve"> </w:t>
      </w:r>
      <w:r w:rsidR="00096865" w:rsidRPr="004C14A1">
        <w:rPr>
          <w:rFonts w:ascii="GHEA Grapalat" w:hAnsi="GHEA Grapalat" w:cs="Sylfaen"/>
          <w:i/>
          <w:sz w:val="22"/>
          <w:szCs w:val="22"/>
          <w:lang w:val="ru-RU"/>
        </w:rPr>
        <w:t>приглашение</w:t>
      </w:r>
      <w:r w:rsidR="00096865" w:rsidRPr="00A71D81">
        <w:rPr>
          <w:rFonts w:ascii="GHEA Grapalat" w:hAnsi="GHEA Grapalat" w:cs="Times Armenian"/>
          <w:i/>
          <w:sz w:val="22"/>
          <w:szCs w:val="22"/>
          <w:lang w:val="af-ZA"/>
        </w:rPr>
        <w:t>,</w:t>
      </w:r>
      <w:r w:rsidR="00096865" w:rsidRPr="004C14A1">
        <w:rPr>
          <w:rFonts w:ascii="GHEA Grapalat" w:hAnsi="GHEA Grapalat" w:cs="Sylfaen"/>
          <w:i/>
          <w:sz w:val="22"/>
          <w:szCs w:val="22"/>
          <w:lang w:val="ru-RU"/>
        </w:rPr>
        <w:t>сколько</w:t>
      </w:r>
      <w:r w:rsidR="00096865" w:rsidRPr="00A71D81">
        <w:rPr>
          <w:rFonts w:ascii="GHEA Grapalat" w:hAnsi="GHEA Grapalat" w:cs="Times Armenian"/>
          <w:i/>
          <w:sz w:val="22"/>
          <w:szCs w:val="22"/>
          <w:lang w:val="af-ZA"/>
        </w:rPr>
        <w:t xml:space="preserve"> </w:t>
      </w:r>
      <w:r w:rsidR="00096865" w:rsidRPr="004C14A1">
        <w:rPr>
          <w:rFonts w:ascii="GHEA Grapalat" w:hAnsi="GHEA Grapalat" w:cs="Sylfaen"/>
          <w:i/>
          <w:sz w:val="22"/>
          <w:szCs w:val="22"/>
          <w:lang w:val="ru-RU"/>
        </w:rPr>
        <w:t>что</w:t>
      </w:r>
      <w:r w:rsidR="00096865" w:rsidRPr="00A71D81">
        <w:rPr>
          <w:rFonts w:ascii="GHEA Grapalat" w:hAnsi="GHEA Grapalat" w:cs="Times Armenian"/>
          <w:i/>
          <w:sz w:val="22"/>
          <w:szCs w:val="22"/>
          <w:lang w:val="af-ZA"/>
        </w:rPr>
        <w:t xml:space="preserve"> </w:t>
      </w:r>
      <w:r w:rsidR="00096865" w:rsidRPr="004C14A1">
        <w:rPr>
          <w:rFonts w:ascii="GHEA Grapalat" w:hAnsi="GHEA Grapalat" w:cs="Sylfaen"/>
          <w:i/>
          <w:sz w:val="22"/>
          <w:szCs w:val="22"/>
          <w:lang w:val="ru-RU"/>
        </w:rPr>
        <w:t>по приглашению</w:t>
      </w:r>
      <w:r w:rsidR="00096865" w:rsidRPr="00A71D81">
        <w:rPr>
          <w:rFonts w:ascii="GHEA Grapalat" w:hAnsi="GHEA Grapalat" w:cs="Times Armenian"/>
          <w:i/>
          <w:sz w:val="22"/>
          <w:szCs w:val="22"/>
          <w:lang w:val="af-ZA"/>
        </w:rPr>
        <w:t xml:space="preserve"> </w:t>
      </w:r>
      <w:r w:rsidR="00096865" w:rsidRPr="004C14A1">
        <w:rPr>
          <w:rFonts w:ascii="GHEA Grapalat" w:hAnsi="GHEA Grapalat" w:cs="Sylfaen"/>
          <w:i/>
          <w:sz w:val="22"/>
          <w:szCs w:val="22"/>
          <w:lang w:val="ru-RU"/>
        </w:rPr>
        <w:t>непоследовательный</w:t>
      </w:r>
      <w:r w:rsidR="00096865" w:rsidRPr="00A71D81">
        <w:rPr>
          <w:rFonts w:ascii="GHEA Grapalat" w:hAnsi="GHEA Grapalat" w:cs="Times Armenian"/>
          <w:i/>
          <w:sz w:val="22"/>
          <w:szCs w:val="22"/>
          <w:lang w:val="af-ZA"/>
        </w:rPr>
        <w:t xml:space="preserve"> </w:t>
      </w:r>
      <w:r w:rsidR="00096865" w:rsidRPr="004C14A1">
        <w:rPr>
          <w:rFonts w:ascii="GHEA Grapalat" w:hAnsi="GHEA Grapalat" w:cs="Sylfaen"/>
          <w:i/>
          <w:sz w:val="22"/>
          <w:szCs w:val="22"/>
          <w:lang w:val="ru-RU"/>
        </w:rPr>
        <w:t>приложения</w:t>
      </w:r>
      <w:r w:rsidR="00096865" w:rsidRPr="00A71D81">
        <w:rPr>
          <w:rFonts w:ascii="GHEA Grapalat" w:hAnsi="GHEA Grapalat" w:cs="Times Armenian"/>
          <w:i/>
          <w:sz w:val="22"/>
          <w:szCs w:val="22"/>
          <w:lang w:val="af-ZA"/>
        </w:rPr>
        <w:t xml:space="preserve"> </w:t>
      </w:r>
      <w:r w:rsidR="00096865" w:rsidRPr="004C14A1">
        <w:rPr>
          <w:rFonts w:ascii="GHEA Grapalat" w:hAnsi="GHEA Grapalat" w:cs="Sylfaen"/>
          <w:i/>
          <w:sz w:val="22"/>
          <w:szCs w:val="22"/>
          <w:lang w:val="ru-RU"/>
        </w:rPr>
        <w:t>предмет</w:t>
      </w:r>
      <w:r w:rsidR="00096865" w:rsidRPr="00A71D81">
        <w:rPr>
          <w:rFonts w:ascii="GHEA Grapalat" w:hAnsi="GHEA Grapalat" w:cs="Times Armenian"/>
          <w:i/>
          <w:sz w:val="22"/>
          <w:szCs w:val="22"/>
          <w:lang w:val="af-ZA"/>
        </w:rPr>
        <w:t xml:space="preserve"> </w:t>
      </w:r>
      <w:r w:rsidR="00096865" w:rsidRPr="004C14A1">
        <w:rPr>
          <w:rFonts w:ascii="GHEA Grapalat" w:hAnsi="GHEA Grapalat" w:cs="Sylfaen"/>
          <w:i/>
          <w:sz w:val="22"/>
          <w:szCs w:val="22"/>
          <w:lang w:val="ru-RU"/>
        </w:rPr>
        <w:t>являются</w:t>
      </w:r>
      <w:r w:rsidR="00096865" w:rsidRPr="00A71D81">
        <w:rPr>
          <w:rFonts w:ascii="GHEA Grapalat" w:hAnsi="GHEA Grapalat" w:cs="Times Armenian"/>
          <w:i/>
          <w:sz w:val="22"/>
          <w:szCs w:val="22"/>
          <w:lang w:val="af-ZA"/>
        </w:rPr>
        <w:t xml:space="preserve"> </w:t>
      </w:r>
      <w:r w:rsidR="00096865" w:rsidRPr="004C14A1">
        <w:rPr>
          <w:rFonts w:ascii="GHEA Grapalat" w:hAnsi="GHEA Grapalat" w:cs="Sylfaen"/>
          <w:i/>
          <w:sz w:val="22"/>
          <w:szCs w:val="22"/>
          <w:lang w:val="ru-RU"/>
        </w:rPr>
        <w:t>отказ.</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4C14A1">
        <w:rPr>
          <w:rFonts w:ascii="GHEA Grapalat" w:hAnsi="GHEA Grapalat" w:cs="Sylfaen"/>
          <w:b/>
          <w:sz w:val="20"/>
          <w:szCs w:val="20"/>
          <w:lang w:val="ru-RU"/>
        </w:rPr>
        <w:t>СОДЕРЖАНИЕ</w:t>
      </w:r>
    </w:p>
    <w:p w:rsidR="00160AE4" w:rsidRPr="00A71D81" w:rsidRDefault="00160AE4" w:rsidP="00EF3662">
      <w:pPr>
        <w:ind w:firstLine="567"/>
        <w:jc w:val="center"/>
        <w:rPr>
          <w:rFonts w:ascii="GHEA Grapalat" w:hAnsi="GHEA Grapalat"/>
          <w:i/>
          <w:sz w:val="20"/>
          <w:lang w:val="af-ZA"/>
        </w:rPr>
      </w:pPr>
    </w:p>
    <w:p w:rsidR="00096865" w:rsidRPr="00A71D81" w:rsidRDefault="000C400F" w:rsidP="00A42C59">
      <w:pPr>
        <w:ind w:firstLine="567"/>
        <w:rPr>
          <w:rFonts w:ascii="GHEA Grapalat" w:hAnsi="GHEA Grapalat"/>
          <w:i/>
          <w:sz w:val="20"/>
          <w:lang w:val="af-ZA"/>
        </w:rPr>
      </w:pPr>
      <w:r>
        <w:rPr>
          <w:rFonts w:ascii="GHEA Grapalat" w:hAnsi="GHEA Grapalat"/>
          <w:lang w:val="af-ZA"/>
        </w:rPr>
        <w:t>Объявлено приглашение к заполнению оценочной анкеты в целях закупки продуктов питания для нужд средней школы имени Нор Кюрина Республики Армения, Араратская область.</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4C14A1">
        <w:rPr>
          <w:rFonts w:ascii="GHEA Grapalat" w:hAnsi="GHEA Grapalat" w:cs="Sylfaen"/>
          <w:b/>
          <w:sz w:val="20"/>
          <w:szCs w:val="22"/>
          <w:lang w:val="ru-RU"/>
        </w:rPr>
        <w:t>ЧАСТЬ</w:t>
      </w:r>
      <w:r w:rsidRPr="00A71D81">
        <w:rPr>
          <w:rFonts w:ascii="GHEA Grapalat" w:hAnsi="GHEA Grapalat" w:cs="Times Armenian"/>
          <w:b/>
          <w:sz w:val="20"/>
          <w:szCs w:val="22"/>
          <w:lang w:val="af-ZA"/>
        </w:rPr>
        <w:t xml:space="preserve">  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4C14A1">
        <w:rPr>
          <w:rFonts w:ascii="GHEA Grapalat" w:hAnsi="GHEA Grapalat" w:cs="Sylfaen"/>
          <w:sz w:val="20"/>
          <w:lang w:val="ru-RU"/>
        </w:rPr>
        <w:t>Покупка</w:t>
      </w:r>
      <w:r w:rsidRPr="00A71D81">
        <w:rPr>
          <w:rFonts w:ascii="GHEA Grapalat" w:hAnsi="GHEA Grapalat" w:cs="Times Armenian"/>
          <w:sz w:val="20"/>
          <w:lang w:val="af-ZA"/>
        </w:rPr>
        <w:t xml:space="preserve"> </w:t>
      </w:r>
      <w:r w:rsidRPr="004C14A1">
        <w:rPr>
          <w:rFonts w:ascii="GHEA Grapalat" w:hAnsi="GHEA Grapalat" w:cs="Sylfaen"/>
          <w:sz w:val="20"/>
          <w:lang w:val="ru-RU"/>
        </w:rPr>
        <w:t>предмет</w:t>
      </w:r>
      <w:r w:rsidRPr="00A71D81">
        <w:rPr>
          <w:rFonts w:ascii="GHEA Grapalat" w:hAnsi="GHEA Grapalat"/>
          <w:sz w:val="20"/>
          <w:lang w:val="af-ZA"/>
        </w:rPr>
        <w:t xml:space="preserve"> </w:t>
      </w:r>
      <w:r w:rsidRPr="004C14A1">
        <w:rPr>
          <w:rFonts w:ascii="GHEA Grapalat" w:hAnsi="GHEA Grapalat" w:cs="Sylfaen"/>
          <w:sz w:val="20"/>
          <w:lang w:val="ru-RU"/>
        </w:rPr>
        <w:t>природа</w:t>
      </w:r>
      <w:r w:rsidRPr="004C14A1">
        <w:rPr>
          <w:rFonts w:ascii="GHEA Grapalat" w:hAnsi="GHEA Grapalat" w:cs="Times Armenian"/>
          <w:sz w:val="20"/>
          <w:lang w:val="ru-RU"/>
        </w:rPr>
        <w:t>с</w:t>
      </w:r>
      <w:r w:rsidRPr="004C14A1">
        <w:rPr>
          <w:rFonts w:ascii="GHEA Grapalat" w:hAnsi="GHEA Grapalat" w:cs="Sylfaen"/>
          <w:sz w:val="20"/>
          <w:lang w:val="ru-RU"/>
        </w:rPr>
        <w:t>вещь</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4C14A1">
        <w:rPr>
          <w:rFonts w:ascii="GHEA Grapalat" w:hAnsi="GHEA Grapalat" w:cs="Sylfaen"/>
          <w:sz w:val="20"/>
          <w:lang w:val="ru-RU"/>
        </w:rPr>
        <w:t>Участник</w:t>
      </w:r>
      <w:r w:rsidRPr="00A71D81">
        <w:rPr>
          <w:rFonts w:ascii="GHEA Grapalat" w:hAnsi="GHEA Grapalat" w:cs="Times Armenian"/>
          <w:sz w:val="20"/>
          <w:lang w:val="af-ZA"/>
        </w:rPr>
        <w:t xml:space="preserve"> </w:t>
      </w:r>
      <w:r w:rsidRPr="004C14A1">
        <w:rPr>
          <w:rFonts w:ascii="GHEA Grapalat" w:hAnsi="GHEA Grapalat" w:cs="Sylfaen"/>
          <w:sz w:val="20"/>
          <w:lang w:val="ru-RU"/>
        </w:rPr>
        <w:t>участие</w:t>
      </w:r>
      <w:r w:rsidRPr="00A71D81">
        <w:rPr>
          <w:rFonts w:ascii="GHEA Grapalat" w:hAnsi="GHEA Grapalat" w:cs="Times Armenian"/>
          <w:sz w:val="20"/>
          <w:lang w:val="af-ZA"/>
        </w:rPr>
        <w:t xml:space="preserve"> </w:t>
      </w:r>
      <w:r w:rsidRPr="004C14A1">
        <w:rPr>
          <w:rFonts w:ascii="GHEA Grapalat" w:hAnsi="GHEA Grapalat" w:cs="Sylfaen"/>
          <w:sz w:val="20"/>
          <w:lang w:val="ru-RU"/>
        </w:rPr>
        <w:t>верно</w:t>
      </w:r>
      <w:r w:rsidRPr="00A71D81">
        <w:rPr>
          <w:rFonts w:ascii="GHEA Grapalat" w:hAnsi="GHEA Grapalat" w:cs="Times Armenian"/>
          <w:sz w:val="20"/>
          <w:lang w:val="af-ZA"/>
        </w:rPr>
        <w:t xml:space="preserve"> </w:t>
      </w:r>
      <w:r w:rsidRPr="004C14A1">
        <w:rPr>
          <w:rFonts w:ascii="GHEA Grapalat" w:hAnsi="GHEA Grapalat" w:cs="Sylfaen"/>
          <w:sz w:val="20"/>
          <w:lang w:val="ru-RU"/>
        </w:rPr>
        <w:t>требования и процедура их оценки</w:t>
      </w:r>
      <w:r w:rsidRPr="00A71D81">
        <w:rPr>
          <w:rFonts w:ascii="GHEA Grapalat" w:hAnsi="GHEA Grapalat" w:cs="Times Armenian"/>
          <w:sz w:val="20"/>
          <w:lang w:val="af-ZA"/>
        </w:rPr>
        <w:t>если выбранный участник будет идентифицирован</w:t>
      </w:r>
      <w:r w:rsidRPr="004C14A1">
        <w:rPr>
          <w:rFonts w:ascii="GHEA Grapalat" w:hAnsi="GHEA Grapalat" w:cs="Sylfaen"/>
          <w:sz w:val="20"/>
          <w:lang w:val="ru-RU"/>
        </w:rPr>
        <w:t>квалификация</w:t>
      </w:r>
      <w:r w:rsidRPr="00A71D81">
        <w:rPr>
          <w:rFonts w:ascii="GHEA Grapalat" w:hAnsi="GHEA Grapalat" w:cs="Times Armenian"/>
          <w:sz w:val="20"/>
          <w:lang w:val="af-ZA"/>
        </w:rPr>
        <w:t>условия предоставления обеспечения</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3.</w:t>
      </w:r>
      <w:r w:rsidRPr="004C14A1">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4C14A1">
        <w:rPr>
          <w:rFonts w:ascii="GHEA Grapalat" w:hAnsi="GHEA Grapalat" w:cs="Sylfaen"/>
          <w:sz w:val="20"/>
          <w:lang w:val="ru-RU"/>
        </w:rPr>
        <w:t>уточнение</w:t>
      </w:r>
      <w:r w:rsidRPr="00A71D81">
        <w:rPr>
          <w:rFonts w:ascii="GHEA Grapalat" w:hAnsi="GHEA Grapalat" w:cs="Times Armenian"/>
          <w:sz w:val="20"/>
          <w:lang w:val="af-ZA"/>
        </w:rPr>
        <w:t xml:space="preserve"> </w:t>
      </w:r>
      <w:r w:rsidRPr="004C14A1">
        <w:rPr>
          <w:rFonts w:ascii="GHEA Grapalat" w:hAnsi="GHEA Grapalat" w:cs="Sylfaen"/>
          <w:sz w:val="20"/>
          <w:lang w:val="ru-RU"/>
        </w:rPr>
        <w:t>и</w:t>
      </w:r>
      <w:r w:rsidRPr="00A71D81">
        <w:rPr>
          <w:rFonts w:ascii="GHEA Grapalat" w:hAnsi="GHEA Grapalat" w:cs="Times Armenian"/>
          <w:sz w:val="20"/>
          <w:lang w:val="af-ZA"/>
        </w:rPr>
        <w:t xml:space="preserve"> </w:t>
      </w:r>
      <w:r w:rsidRPr="004C14A1">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4C14A1">
        <w:rPr>
          <w:rFonts w:ascii="GHEA Grapalat" w:hAnsi="GHEA Grapalat" w:cs="Sylfaen"/>
          <w:sz w:val="20"/>
          <w:lang w:val="ru-RU"/>
        </w:rPr>
        <w:t>изменять</w:t>
      </w:r>
      <w:r w:rsidRPr="00A71D81">
        <w:rPr>
          <w:rFonts w:ascii="GHEA Grapalat" w:hAnsi="GHEA Grapalat" w:cs="Times Armenian"/>
          <w:sz w:val="20"/>
          <w:lang w:val="af-ZA"/>
        </w:rPr>
        <w:t xml:space="preserve"> </w:t>
      </w:r>
      <w:r w:rsidRPr="004C14A1">
        <w:rPr>
          <w:rFonts w:ascii="GHEA Grapalat" w:hAnsi="GHEA Grapalat" w:cs="Sylfaen"/>
          <w:sz w:val="20"/>
          <w:lang w:val="ru-RU"/>
        </w:rPr>
        <w:t>выполнять</w:t>
      </w:r>
      <w:r w:rsidRPr="00A71D81">
        <w:rPr>
          <w:rFonts w:ascii="GHEA Grapalat" w:hAnsi="GHEA Grapalat" w:cs="Times Armenian"/>
          <w:sz w:val="20"/>
          <w:lang w:val="af-ZA"/>
        </w:rPr>
        <w:t xml:space="preserve"> </w:t>
      </w:r>
      <w:r w:rsidRPr="004C14A1">
        <w:rPr>
          <w:rFonts w:ascii="GHEA Grapalat" w:hAnsi="GHEA Grapalat" w:cs="Sylfaen"/>
          <w:sz w:val="20"/>
          <w:lang w:val="ru-RU"/>
        </w:rPr>
        <w:t>там было</w:t>
      </w:r>
      <w:r w:rsidRPr="004C14A1">
        <w:rPr>
          <w:rFonts w:ascii="GHEA Grapalat" w:hAnsi="GHEA Grapalat" w:cs="Times Armenian"/>
          <w:sz w:val="20"/>
          <w:lang w:val="ru-RU"/>
        </w:rPr>
        <w:t>с</w:t>
      </w:r>
      <w:r w:rsidRPr="004C14A1">
        <w:rPr>
          <w:rFonts w:ascii="GHEA Grapalat" w:hAnsi="GHEA Grapalat" w:cs="Sylfaen"/>
          <w:sz w:val="20"/>
          <w:lang w:val="ru-RU"/>
        </w:rPr>
        <w:t>час</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4.</w:t>
      </w:r>
      <w:r w:rsidRPr="004C14A1">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4C14A1">
        <w:rPr>
          <w:rFonts w:ascii="GHEA Grapalat" w:hAnsi="GHEA Grapalat" w:cs="Sylfaen"/>
          <w:sz w:val="20"/>
          <w:lang w:val="ru-RU"/>
        </w:rPr>
        <w:t>к настоящему</w:t>
      </w:r>
      <w:r w:rsidRPr="00A71D81">
        <w:rPr>
          <w:rFonts w:ascii="GHEA Grapalat" w:hAnsi="GHEA Grapalat" w:cs="Times Armenian"/>
          <w:sz w:val="20"/>
          <w:lang w:val="af-ZA"/>
        </w:rPr>
        <w:t xml:space="preserve"> </w:t>
      </w:r>
      <w:r w:rsidRPr="004C14A1">
        <w:rPr>
          <w:rFonts w:ascii="GHEA Grapalat" w:hAnsi="GHEA Grapalat" w:cs="Sylfaen"/>
          <w:sz w:val="20"/>
          <w:lang w:val="ru-RU"/>
        </w:rPr>
        <w:t>там было</w:t>
      </w:r>
      <w:r w:rsidRPr="004C14A1">
        <w:rPr>
          <w:rFonts w:ascii="GHEA Grapalat" w:hAnsi="GHEA Grapalat" w:cs="Times Armenian"/>
          <w:sz w:val="20"/>
          <w:lang w:val="ru-RU"/>
        </w:rPr>
        <w:t>с</w:t>
      </w:r>
      <w:r w:rsidRPr="004C14A1">
        <w:rPr>
          <w:rFonts w:ascii="GHEA Grapalat" w:hAnsi="GHEA Grapalat" w:cs="Sylfaen"/>
          <w:sz w:val="20"/>
          <w:lang w:val="ru-RU"/>
        </w:rPr>
        <w:t>час</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4C14A1">
        <w:rPr>
          <w:rFonts w:ascii="GHEA Grapalat" w:hAnsi="GHEA Grapalat" w:cs="Sylfaen"/>
          <w:sz w:val="20"/>
          <w:lang w:val="ru-RU"/>
        </w:rPr>
        <w:t>Приложение</w:t>
      </w:r>
      <w:r w:rsidRPr="00A71D81">
        <w:rPr>
          <w:rFonts w:ascii="GHEA Grapalat" w:hAnsi="GHEA Grapalat" w:cs="Times Armenian"/>
          <w:sz w:val="20"/>
          <w:lang w:val="af-ZA"/>
        </w:rPr>
        <w:t>с</w:t>
      </w:r>
      <w:r w:rsidRPr="004C14A1">
        <w:rPr>
          <w:rFonts w:ascii="GHEA Grapalat" w:hAnsi="GHEA Grapalat" w:cs="Sylfaen"/>
          <w:sz w:val="20"/>
          <w:lang w:val="ru-RU"/>
        </w:rPr>
        <w:t>смотреть</w:t>
      </w:r>
      <w:r w:rsidRPr="00A71D81">
        <w:rPr>
          <w:rFonts w:ascii="GHEA Grapalat" w:hAnsi="GHEA Grapalat" w:cs="Times Armenian"/>
          <w:sz w:val="20"/>
          <w:lang w:val="af-ZA"/>
        </w:rPr>
        <w:t xml:space="preserve"> </w:t>
      </w:r>
      <w:r w:rsidRPr="004C14A1">
        <w:rPr>
          <w:rFonts w:ascii="GHEA Grapalat" w:hAnsi="GHEA Grapalat" w:cs="Sylfaen"/>
          <w:sz w:val="20"/>
          <w:lang w:val="ru-RU"/>
        </w:rPr>
        <w:t>предложение</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4C14A1">
        <w:rPr>
          <w:rFonts w:ascii="GHEA Grapalat" w:hAnsi="GHEA Grapalat" w:cs="Sylfaen"/>
          <w:sz w:val="20"/>
          <w:lang w:val="ru-RU"/>
        </w:rPr>
        <w:t>Приложение</w:t>
      </w:r>
      <w:r w:rsidR="00096865" w:rsidRPr="00A71D81">
        <w:rPr>
          <w:rFonts w:ascii="GHEA Grapalat" w:hAnsi="GHEA Grapalat" w:cs="Times Armenian"/>
          <w:sz w:val="20"/>
          <w:lang w:val="af-ZA"/>
        </w:rPr>
        <w:t>с</w:t>
      </w:r>
      <w:r w:rsidR="00096865" w:rsidRPr="004C14A1">
        <w:rPr>
          <w:rFonts w:ascii="GHEA Grapalat" w:hAnsi="GHEA Grapalat" w:cs="Sylfaen"/>
          <w:sz w:val="20"/>
          <w:lang w:val="ru-RU"/>
        </w:rPr>
        <w:t>негодяя</w:t>
      </w:r>
      <w:r w:rsidR="00096865" w:rsidRPr="00A71D81">
        <w:rPr>
          <w:rFonts w:ascii="GHEA Grapalat" w:hAnsi="GHEA Grapalat" w:cs="Times Armenian"/>
          <w:sz w:val="20"/>
          <w:lang w:val="af-ZA"/>
        </w:rPr>
        <w:t xml:space="preserve"> </w:t>
      </w:r>
      <w:r w:rsidR="00096865" w:rsidRPr="004C14A1">
        <w:rPr>
          <w:rFonts w:ascii="GHEA Grapalat" w:hAnsi="GHEA Grapalat" w:cs="Sylfaen"/>
          <w:sz w:val="20"/>
          <w:lang w:val="ru-RU"/>
        </w:rPr>
        <w:t>крайний срок</w:t>
      </w:r>
      <w:r w:rsidR="00096865" w:rsidRPr="00A71D81">
        <w:rPr>
          <w:rFonts w:ascii="GHEA Grapalat" w:hAnsi="GHEA Grapalat" w:cs="Times Armenian"/>
          <w:sz w:val="20"/>
          <w:lang w:val="af-ZA"/>
        </w:rPr>
        <w:t>,</w:t>
      </w:r>
      <w:r w:rsidR="00096865" w:rsidRPr="004C14A1">
        <w:rPr>
          <w:rFonts w:ascii="GHEA Grapalat" w:hAnsi="GHEA Grapalat" w:cs="Sylfaen"/>
          <w:sz w:val="20"/>
          <w:lang w:val="ru-RU"/>
        </w:rPr>
        <w:t>в приложениях</w:t>
      </w:r>
      <w:r w:rsidR="00096865" w:rsidRPr="00A71D81">
        <w:rPr>
          <w:rFonts w:ascii="GHEA Grapalat" w:hAnsi="GHEA Grapalat" w:cs="Times Armenian"/>
          <w:sz w:val="20"/>
          <w:lang w:val="af-ZA"/>
        </w:rPr>
        <w:t xml:space="preserve"> </w:t>
      </w:r>
      <w:r w:rsidR="00096865" w:rsidRPr="004C14A1">
        <w:rPr>
          <w:rFonts w:ascii="GHEA Grapalat" w:hAnsi="GHEA Grapalat" w:cs="Sylfaen"/>
          <w:sz w:val="20"/>
          <w:lang w:val="ru-RU"/>
        </w:rPr>
        <w:t>изменять</w:t>
      </w:r>
      <w:r w:rsidR="00096865" w:rsidRPr="00A71D81">
        <w:rPr>
          <w:rFonts w:ascii="GHEA Grapalat" w:hAnsi="GHEA Grapalat" w:cs="Times Armenian"/>
          <w:sz w:val="20"/>
          <w:lang w:val="af-ZA"/>
        </w:rPr>
        <w:t xml:space="preserve"> </w:t>
      </w:r>
      <w:r w:rsidR="00096865" w:rsidRPr="004C14A1">
        <w:rPr>
          <w:rFonts w:ascii="GHEA Grapalat" w:hAnsi="GHEA Grapalat" w:cs="Sylfaen"/>
          <w:sz w:val="20"/>
          <w:lang w:val="ru-RU"/>
        </w:rPr>
        <w:t>выполнять</w:t>
      </w:r>
      <w:r w:rsidR="00096865" w:rsidRPr="00A71D81">
        <w:rPr>
          <w:rFonts w:ascii="GHEA Grapalat" w:hAnsi="GHEA Grapalat" w:cs="Times Armenian"/>
          <w:sz w:val="20"/>
          <w:lang w:val="af-ZA"/>
        </w:rPr>
        <w:t xml:space="preserve"> </w:t>
      </w:r>
      <w:r w:rsidR="00096865" w:rsidRPr="004C14A1">
        <w:rPr>
          <w:rFonts w:ascii="GHEA Grapalat" w:hAnsi="GHEA Grapalat" w:cs="Sylfaen"/>
          <w:sz w:val="20"/>
          <w:lang w:val="ru-RU"/>
        </w:rPr>
        <w:t>и</w:t>
      </w:r>
      <w:r w:rsidR="00096865" w:rsidRPr="00A71D81">
        <w:rPr>
          <w:rFonts w:ascii="GHEA Grapalat" w:hAnsi="GHEA Grapalat" w:cs="Times Armenian"/>
          <w:sz w:val="20"/>
          <w:lang w:val="af-ZA"/>
        </w:rPr>
        <w:t xml:space="preserve"> </w:t>
      </w:r>
      <w:r w:rsidR="00096865" w:rsidRPr="004C14A1">
        <w:rPr>
          <w:rFonts w:ascii="GHEA Grapalat" w:hAnsi="GHEA Grapalat" w:cs="Sylfaen"/>
          <w:sz w:val="20"/>
          <w:lang w:val="ru-RU"/>
        </w:rPr>
        <w:t>их</w:t>
      </w:r>
      <w:r w:rsidR="00096865" w:rsidRPr="00A71D81">
        <w:rPr>
          <w:rFonts w:ascii="GHEA Grapalat" w:hAnsi="GHEA Grapalat" w:cs="Times Armenian"/>
          <w:sz w:val="20"/>
          <w:lang w:val="af-ZA"/>
        </w:rPr>
        <w:t xml:space="preserve"> </w:t>
      </w:r>
      <w:r w:rsidR="00096865" w:rsidRPr="004C14A1">
        <w:rPr>
          <w:rFonts w:ascii="GHEA Grapalat" w:hAnsi="GHEA Grapalat" w:cs="Sylfaen"/>
          <w:sz w:val="20"/>
          <w:lang w:val="ru-RU"/>
        </w:rPr>
        <w:t>назад</w:t>
      </w:r>
      <w:r w:rsidR="00096865" w:rsidRPr="00A71D81">
        <w:rPr>
          <w:rFonts w:ascii="GHEA Grapalat" w:hAnsi="GHEA Grapalat" w:cs="Times Armenian"/>
          <w:sz w:val="20"/>
          <w:lang w:val="af-ZA"/>
        </w:rPr>
        <w:t xml:space="preserve"> </w:t>
      </w:r>
      <w:r w:rsidR="00096865" w:rsidRPr="004C14A1">
        <w:rPr>
          <w:rFonts w:ascii="GHEA Grapalat" w:hAnsi="GHEA Grapalat" w:cs="Sylfaen"/>
          <w:sz w:val="20"/>
          <w:lang w:val="ru-RU"/>
        </w:rPr>
        <w:t>взять</w:t>
      </w:r>
      <w:r w:rsidR="00096865" w:rsidRPr="00A71D81">
        <w:rPr>
          <w:rFonts w:ascii="GHEA Grapalat" w:hAnsi="GHEA Grapalat" w:cs="Times Armenian"/>
          <w:sz w:val="20"/>
          <w:lang w:val="af-ZA"/>
        </w:rPr>
        <w:t xml:space="preserve"> </w:t>
      </w:r>
      <w:r w:rsidR="00096865" w:rsidRPr="004C14A1">
        <w:rPr>
          <w:rFonts w:ascii="GHEA Grapalat" w:hAnsi="GHEA Grapalat" w:cs="Sylfaen"/>
          <w:sz w:val="20"/>
          <w:lang w:val="ru-RU"/>
        </w:rPr>
        <w:t>там было</w:t>
      </w:r>
      <w:r w:rsidR="00096865" w:rsidRPr="004C14A1">
        <w:rPr>
          <w:rFonts w:ascii="GHEA Grapalat" w:hAnsi="GHEA Grapalat" w:cs="Times Armenian"/>
          <w:sz w:val="20"/>
          <w:lang w:val="ru-RU"/>
        </w:rPr>
        <w:t>с</w:t>
      </w:r>
      <w:r w:rsidR="00096865" w:rsidRPr="004C14A1">
        <w:rPr>
          <w:rFonts w:ascii="GHEA Grapalat" w:hAnsi="GHEA Grapalat" w:cs="Sylfaen"/>
          <w:sz w:val="20"/>
          <w:lang w:val="ru-RU"/>
        </w:rPr>
        <w:t>час</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H</w:t>
      </w:r>
      <w:r w:rsidR="00AF7BE8" w:rsidRPr="004C14A1">
        <w:rPr>
          <w:rFonts w:ascii="GHEA Grapalat" w:hAnsi="GHEA Grapalat" w:cs="Sylfaen"/>
          <w:sz w:val="20"/>
          <w:lang w:val="ru-RU"/>
        </w:rPr>
        <w:t>вскрытие щек, оценка и подведение итогов.</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4C14A1">
        <w:rPr>
          <w:rFonts w:ascii="GHEA Grapalat" w:hAnsi="GHEA Grapalat" w:cs="Sylfaen"/>
          <w:sz w:val="20"/>
          <w:lang w:val="ru-RU"/>
        </w:rPr>
        <w:t>Состояние</w:t>
      </w:r>
      <w:r w:rsidR="00096865" w:rsidRPr="004C14A1">
        <w:rPr>
          <w:rFonts w:ascii="GHEA Grapalat" w:hAnsi="GHEA Grapalat" w:cs="Times Armenian"/>
          <w:sz w:val="20"/>
          <w:lang w:val="ru-RU"/>
        </w:rPr>
        <w:t>с</w:t>
      </w:r>
      <w:r w:rsidR="00096865" w:rsidRPr="004C14A1">
        <w:rPr>
          <w:rFonts w:ascii="GHEA Grapalat" w:hAnsi="GHEA Grapalat" w:cs="Sylfaen"/>
          <w:sz w:val="20"/>
          <w:lang w:val="ru-RU"/>
        </w:rPr>
        <w:t>река</w:t>
      </w:r>
      <w:r w:rsidR="00096865" w:rsidRPr="00A71D81">
        <w:rPr>
          <w:rFonts w:ascii="GHEA Grapalat" w:hAnsi="GHEA Grapalat" w:cs="Times Armenian"/>
          <w:sz w:val="20"/>
          <w:lang w:val="af-ZA"/>
        </w:rPr>
        <w:t xml:space="preserve"> </w:t>
      </w:r>
      <w:r w:rsidR="00096865" w:rsidRPr="004C14A1">
        <w:rPr>
          <w:rFonts w:ascii="GHEA Grapalat" w:hAnsi="GHEA Grapalat" w:cs="Sylfaen"/>
          <w:sz w:val="20"/>
          <w:lang w:val="ru-RU"/>
        </w:rPr>
        <w:t>герметизация</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4C14A1">
        <w:rPr>
          <w:rFonts w:ascii="GHEA Grapalat" w:hAnsi="GHEA Grapalat" w:cs="Sylfaen"/>
          <w:sz w:val="20"/>
          <w:lang w:val="ru-RU"/>
        </w:rPr>
        <w:t>условный</w:t>
      </w:r>
      <w:r w:rsidR="00096865" w:rsidRPr="004C14A1">
        <w:rPr>
          <w:rFonts w:ascii="GHEA Grapalat" w:hAnsi="GHEA Grapalat" w:cs="Times Armenian"/>
          <w:sz w:val="20"/>
          <w:lang w:val="ru-RU"/>
        </w:rPr>
        <w:t>с</w:t>
      </w:r>
      <w:r w:rsidR="00096865" w:rsidRPr="004C14A1">
        <w:rPr>
          <w:rFonts w:ascii="GHEA Grapalat" w:hAnsi="GHEA Grapalat" w:cs="Sylfaen"/>
          <w:sz w:val="20"/>
          <w:lang w:val="ru-RU"/>
        </w:rPr>
        <w:t>река</w:t>
      </w:r>
      <w:r w:rsidR="00096865" w:rsidRPr="00A71D81">
        <w:rPr>
          <w:rFonts w:ascii="GHEA Grapalat" w:hAnsi="GHEA Grapalat" w:cs="Times Armenian"/>
          <w:sz w:val="20"/>
          <w:lang w:val="af-ZA"/>
        </w:rPr>
        <w:t xml:space="preserve"> </w:t>
      </w:r>
      <w:r w:rsidR="00096865" w:rsidRPr="004C14A1">
        <w:rPr>
          <w:rFonts w:ascii="GHEA Grapalat" w:hAnsi="GHEA Grapalat" w:cs="Sylfaen"/>
          <w:sz w:val="20"/>
          <w:lang w:val="ru-RU"/>
        </w:rPr>
        <w:t>положения</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4C14A1">
        <w:rPr>
          <w:rFonts w:ascii="GHEA Grapalat" w:hAnsi="GHEA Grapalat" w:cs="Sylfaen"/>
          <w:sz w:val="20"/>
          <w:lang w:val="ru-RU"/>
        </w:rPr>
        <w:t>Текущий</w:t>
      </w:r>
      <w:r w:rsidRPr="004C14A1">
        <w:rPr>
          <w:rFonts w:ascii="GHEA Grapalat" w:hAnsi="GHEA Grapalat" w:cs="Times Armenian"/>
          <w:sz w:val="20"/>
          <w:lang w:val="ru-RU"/>
        </w:rPr>
        <w:t>с</w:t>
      </w:r>
      <w:r w:rsidRPr="004C14A1">
        <w:rPr>
          <w:rFonts w:ascii="GHEA Grapalat" w:hAnsi="GHEA Grapalat" w:cs="Sylfaen"/>
          <w:sz w:val="20"/>
          <w:lang w:val="ru-RU"/>
        </w:rPr>
        <w:t>час</w:t>
      </w:r>
      <w:r w:rsidRPr="00A71D81">
        <w:rPr>
          <w:rFonts w:ascii="GHEA Grapalat" w:hAnsi="GHEA Grapalat" w:cs="Times Armenian"/>
          <w:sz w:val="20"/>
          <w:lang w:val="af-ZA"/>
        </w:rPr>
        <w:t xml:space="preserve"> </w:t>
      </w:r>
      <w:r w:rsidRPr="004C14A1">
        <w:rPr>
          <w:rFonts w:ascii="GHEA Grapalat" w:hAnsi="GHEA Grapalat" w:cs="Sylfaen"/>
          <w:sz w:val="20"/>
          <w:lang w:val="ru-RU"/>
        </w:rPr>
        <w:t>неуспешный</w:t>
      </w:r>
      <w:r w:rsidRPr="00A71D81">
        <w:rPr>
          <w:rFonts w:ascii="GHEA Grapalat" w:hAnsi="GHEA Grapalat" w:cs="Times Armenian"/>
          <w:sz w:val="20"/>
          <w:lang w:val="af-ZA"/>
        </w:rPr>
        <w:t xml:space="preserve"> </w:t>
      </w:r>
      <w:r w:rsidRPr="004C14A1">
        <w:rPr>
          <w:rFonts w:ascii="GHEA Grapalat" w:hAnsi="GHEA Grapalat" w:cs="Sylfaen"/>
          <w:sz w:val="20"/>
          <w:lang w:val="ru-RU"/>
        </w:rPr>
        <w:t>объявление</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4C14A1">
        <w:rPr>
          <w:rFonts w:ascii="GHEA Grapalat" w:hAnsi="GHEA Grapalat" w:cs="Sylfaen"/>
          <w:sz w:val="20"/>
          <w:lang w:val="ru-RU"/>
        </w:rPr>
        <w:t>Покупка</w:t>
      </w:r>
      <w:r w:rsidRPr="00A71D81">
        <w:rPr>
          <w:rFonts w:ascii="GHEA Grapalat" w:hAnsi="GHEA Grapalat" w:cs="Times Armenian"/>
          <w:sz w:val="20"/>
          <w:lang w:val="af-ZA"/>
        </w:rPr>
        <w:t>с</w:t>
      </w:r>
      <w:r w:rsidRPr="004C14A1">
        <w:rPr>
          <w:rFonts w:ascii="GHEA Grapalat" w:hAnsi="GHEA Grapalat" w:cs="Sylfaen"/>
          <w:sz w:val="20"/>
          <w:lang w:val="ru-RU"/>
        </w:rPr>
        <w:t>процесс</w:t>
      </w:r>
      <w:r w:rsidRPr="00A71D81">
        <w:rPr>
          <w:rFonts w:ascii="GHEA Grapalat" w:hAnsi="GHEA Grapalat" w:cs="Times Armenian"/>
          <w:sz w:val="20"/>
          <w:lang w:val="af-ZA"/>
        </w:rPr>
        <w:t xml:space="preserve"> </w:t>
      </w:r>
      <w:r w:rsidRPr="004C14A1">
        <w:rPr>
          <w:rFonts w:ascii="GHEA Grapalat" w:hAnsi="GHEA Grapalat" w:cs="Sylfaen"/>
          <w:sz w:val="20"/>
          <w:lang w:val="ru-RU"/>
        </w:rPr>
        <w:t>назад</w:t>
      </w:r>
      <w:r w:rsidRPr="00A71D81">
        <w:rPr>
          <w:rFonts w:ascii="GHEA Grapalat" w:hAnsi="GHEA Grapalat" w:cs="Times Armenian"/>
          <w:sz w:val="20"/>
          <w:lang w:val="af-ZA"/>
        </w:rPr>
        <w:t xml:space="preserve"> </w:t>
      </w:r>
      <w:r w:rsidRPr="004C14A1">
        <w:rPr>
          <w:rFonts w:ascii="GHEA Grapalat" w:hAnsi="GHEA Grapalat" w:cs="Sylfaen"/>
          <w:sz w:val="20"/>
          <w:lang w:val="ru-RU"/>
        </w:rPr>
        <w:t>связанный</w:t>
      </w:r>
      <w:r w:rsidRPr="00A71D81">
        <w:rPr>
          <w:rFonts w:ascii="GHEA Grapalat" w:hAnsi="GHEA Grapalat" w:cs="Times Armenian"/>
          <w:sz w:val="20"/>
          <w:lang w:val="af-ZA"/>
        </w:rPr>
        <w:t>с</w:t>
      </w:r>
      <w:r w:rsidRPr="004C14A1">
        <w:rPr>
          <w:rFonts w:ascii="GHEA Grapalat" w:hAnsi="GHEA Grapalat" w:cs="Sylfaen"/>
          <w:sz w:val="20"/>
          <w:lang w:val="ru-RU"/>
        </w:rPr>
        <w:t>деятельность</w:t>
      </w:r>
      <w:r w:rsidRPr="00A71D81">
        <w:rPr>
          <w:rFonts w:ascii="GHEA Grapalat" w:hAnsi="GHEA Grapalat" w:cs="Times Armenian"/>
          <w:sz w:val="20"/>
          <w:lang w:val="af-ZA"/>
        </w:rPr>
        <w:t xml:space="preserve"> </w:t>
      </w:r>
      <w:r w:rsidRPr="004C14A1">
        <w:rPr>
          <w:rFonts w:ascii="GHEA Grapalat" w:hAnsi="GHEA Grapalat" w:cs="Sylfaen"/>
          <w:sz w:val="20"/>
          <w:lang w:val="ru-RU"/>
        </w:rPr>
        <w:t>и</w:t>
      </w:r>
      <w:r w:rsidRPr="00A71D81">
        <w:rPr>
          <w:rFonts w:ascii="GHEA Grapalat" w:hAnsi="GHEA Grapalat" w:cs="Times Armenian"/>
          <w:sz w:val="20"/>
          <w:lang w:val="af-ZA"/>
        </w:rPr>
        <w:t>(</w:t>
      </w:r>
      <w:r w:rsidRPr="004C14A1">
        <w:rPr>
          <w:rFonts w:ascii="GHEA Grapalat" w:hAnsi="GHEA Grapalat" w:cs="Sylfaen"/>
          <w:sz w:val="20"/>
          <w:lang w:val="ru-RU"/>
        </w:rPr>
        <w:t>или</w:t>
      </w:r>
      <w:r w:rsidRPr="00A71D81">
        <w:rPr>
          <w:rFonts w:ascii="GHEA Grapalat" w:hAnsi="GHEA Grapalat" w:cs="Times Armenian"/>
          <w:sz w:val="20"/>
          <w:lang w:val="af-ZA"/>
        </w:rPr>
        <w:t>)</w:t>
      </w:r>
      <w:r w:rsidRPr="004C14A1">
        <w:rPr>
          <w:rFonts w:ascii="GHEA Grapalat" w:hAnsi="GHEA Grapalat" w:cs="Sylfaen"/>
          <w:sz w:val="20"/>
          <w:lang w:val="ru-RU"/>
        </w:rPr>
        <w:t>принял</w:t>
      </w:r>
      <w:r w:rsidRPr="00A71D81">
        <w:rPr>
          <w:rFonts w:ascii="GHEA Grapalat" w:hAnsi="GHEA Grapalat" w:cs="Times Armenian"/>
          <w:sz w:val="20"/>
          <w:lang w:val="af-ZA"/>
        </w:rPr>
        <w:t xml:space="preserve"> </w:t>
      </w:r>
      <w:r w:rsidRPr="004C14A1">
        <w:rPr>
          <w:rFonts w:ascii="GHEA Grapalat" w:hAnsi="GHEA Grapalat" w:cs="Sylfaen"/>
          <w:sz w:val="20"/>
          <w:lang w:val="ru-RU"/>
        </w:rPr>
        <w:t>решения</w:t>
      </w:r>
      <w:r w:rsidRPr="00A71D81">
        <w:rPr>
          <w:rFonts w:ascii="GHEA Grapalat" w:hAnsi="GHEA Grapalat" w:cs="Times Armenian"/>
          <w:sz w:val="20"/>
          <w:lang w:val="af-ZA"/>
        </w:rPr>
        <w:t xml:space="preserve"> </w:t>
      </w:r>
      <w:r w:rsidRPr="004C14A1">
        <w:rPr>
          <w:rFonts w:ascii="GHEA Grapalat" w:hAnsi="GHEA Grapalat" w:cs="Sylfaen"/>
          <w:sz w:val="20"/>
          <w:lang w:val="ru-RU"/>
        </w:rPr>
        <w:t>апелляция</w:t>
      </w:r>
      <w:r w:rsidRPr="00A71D81">
        <w:rPr>
          <w:rFonts w:ascii="GHEA Grapalat" w:hAnsi="GHEA Grapalat" w:cs="Times Armenian"/>
          <w:sz w:val="20"/>
          <w:lang w:val="af-ZA"/>
        </w:rPr>
        <w:t xml:space="preserve"> </w:t>
      </w:r>
      <w:r w:rsidRPr="004C14A1">
        <w:rPr>
          <w:rFonts w:ascii="GHEA Grapalat" w:hAnsi="GHEA Grapalat" w:cs="Sylfaen"/>
          <w:sz w:val="20"/>
          <w:lang w:val="ru-RU"/>
        </w:rPr>
        <w:t>участник</w:t>
      </w:r>
      <w:r w:rsidRPr="00A71D81">
        <w:rPr>
          <w:rFonts w:ascii="GHEA Grapalat" w:hAnsi="GHEA Grapalat" w:cs="Times Armenian"/>
          <w:sz w:val="20"/>
          <w:lang w:val="af-ZA"/>
        </w:rPr>
        <w:t xml:space="preserve"> </w:t>
      </w:r>
      <w:r w:rsidRPr="004C14A1">
        <w:rPr>
          <w:rFonts w:ascii="GHEA Grapalat" w:hAnsi="GHEA Grapalat" w:cs="Sylfaen"/>
          <w:sz w:val="20"/>
          <w:lang w:val="ru-RU"/>
        </w:rPr>
        <w:t>право</w:t>
      </w:r>
      <w:r w:rsidRPr="00A71D81">
        <w:rPr>
          <w:rFonts w:ascii="GHEA Grapalat" w:hAnsi="GHEA Grapalat" w:cs="Times Armenian"/>
          <w:sz w:val="20"/>
          <w:lang w:val="af-ZA"/>
        </w:rPr>
        <w:t xml:space="preserve"> </w:t>
      </w:r>
      <w:r w:rsidRPr="004C14A1">
        <w:rPr>
          <w:rFonts w:ascii="GHEA Grapalat" w:hAnsi="GHEA Grapalat" w:cs="Sylfaen"/>
          <w:sz w:val="20"/>
          <w:lang w:val="ru-RU"/>
        </w:rPr>
        <w:t>и</w:t>
      </w:r>
      <w:r w:rsidRPr="00A71D81">
        <w:rPr>
          <w:rFonts w:ascii="GHEA Grapalat" w:hAnsi="GHEA Grapalat" w:cs="Times Armenian"/>
          <w:sz w:val="20"/>
          <w:lang w:val="af-ZA"/>
        </w:rPr>
        <w:t xml:space="preserve"> </w:t>
      </w:r>
      <w:r w:rsidRPr="004C14A1">
        <w:rPr>
          <w:rFonts w:ascii="GHEA Grapalat" w:hAnsi="GHEA Grapalat" w:cs="Sylfaen"/>
          <w:sz w:val="20"/>
          <w:lang w:val="ru-RU"/>
        </w:rPr>
        <w:t>там было</w:t>
      </w:r>
      <w:r w:rsidRPr="004C14A1">
        <w:rPr>
          <w:rFonts w:ascii="GHEA Grapalat" w:hAnsi="GHEA Grapalat" w:cs="Times Armenian"/>
          <w:sz w:val="20"/>
          <w:lang w:val="ru-RU"/>
        </w:rPr>
        <w:t>с</w:t>
      </w:r>
      <w:r w:rsidRPr="004C14A1">
        <w:rPr>
          <w:rFonts w:ascii="GHEA Grapalat" w:hAnsi="GHEA Grapalat" w:cs="Sylfaen"/>
          <w:sz w:val="20"/>
          <w:lang w:val="ru-RU"/>
        </w:rPr>
        <w:t>час</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4C14A1">
        <w:rPr>
          <w:rFonts w:ascii="GHEA Grapalat" w:hAnsi="GHEA Grapalat" w:cs="Sylfaen"/>
          <w:b/>
          <w:sz w:val="20"/>
          <w:lang w:val="ru-RU"/>
        </w:rPr>
        <w:t>ЧАСТЬ</w:t>
      </w:r>
      <w:r w:rsidRPr="00A71D81">
        <w:rPr>
          <w:rFonts w:ascii="GHEA Grapalat" w:hAnsi="GHEA Grapalat" w:cs="Times Armenian"/>
          <w:b/>
          <w:sz w:val="20"/>
          <w:lang w:val="af-ZA"/>
        </w:rPr>
        <w:t xml:space="preserve">  II.  </w:t>
      </w:r>
      <w:r w:rsidR="00A35F65" w:rsidRPr="004C14A1">
        <w:rPr>
          <w:rFonts w:ascii="GHEA Grapalat" w:hAnsi="GHEA Grapalat" w:cs="Sylfaen"/>
          <w:b/>
          <w:sz w:val="20"/>
          <w:lang w:val="ru-RU"/>
        </w:rPr>
        <w:t>ОЦЕНОЧНАЯ АНКЕТА</w:t>
      </w:r>
      <w:r w:rsidRPr="00A71D81">
        <w:rPr>
          <w:rFonts w:ascii="GHEA Grapalat" w:hAnsi="GHEA Grapalat" w:cs="Times Armenian"/>
          <w:b/>
          <w:sz w:val="20"/>
          <w:lang w:val="af-ZA"/>
        </w:rPr>
        <w:t xml:space="preserve">  </w:t>
      </w:r>
      <w:r w:rsidRPr="004C14A1">
        <w:rPr>
          <w:rFonts w:ascii="GHEA Grapalat" w:hAnsi="GHEA Grapalat" w:cs="Sylfaen"/>
          <w:b/>
          <w:sz w:val="20"/>
          <w:lang w:val="ru-RU"/>
        </w:rPr>
        <w:t>ЗАЯВЛЕНИЕ</w:t>
      </w:r>
      <w:r w:rsidRPr="00A71D81">
        <w:rPr>
          <w:rFonts w:ascii="GHEA Grapalat" w:hAnsi="GHEA Grapalat" w:cs="Times Armenian"/>
          <w:b/>
          <w:sz w:val="20"/>
          <w:lang w:val="af-ZA"/>
        </w:rPr>
        <w:t xml:space="preserve">  </w:t>
      </w:r>
      <w:r w:rsidRPr="004C14A1">
        <w:rPr>
          <w:rFonts w:ascii="GHEA Grapalat" w:hAnsi="GHEA Grapalat" w:cs="Sylfaen"/>
          <w:b/>
          <w:sz w:val="20"/>
          <w:lang w:val="ru-RU"/>
        </w:rPr>
        <w:t>ПОДГОТОВИТЬ</w:t>
      </w:r>
      <w:r w:rsidRPr="00A71D81">
        <w:rPr>
          <w:rFonts w:ascii="GHEA Grapalat" w:hAnsi="GHEA Grapalat" w:cs="Times Armenian"/>
          <w:b/>
          <w:sz w:val="20"/>
          <w:lang w:val="af-ZA"/>
        </w:rPr>
        <w:t xml:space="preserve">  </w:t>
      </w:r>
      <w:r w:rsidRPr="004C14A1">
        <w:rPr>
          <w:rFonts w:ascii="GHEA Grapalat" w:hAnsi="GHEA Grapalat" w:cs="Sylfaen"/>
          <w:b/>
          <w:sz w:val="20"/>
          <w:lang w:val="ru-RU"/>
        </w:rPr>
        <w:t>ИНСТРУКЦИЯ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4C14A1">
        <w:rPr>
          <w:rFonts w:ascii="GHEA Grapalat" w:hAnsi="GHEA Grapalat" w:cs="Sylfaen"/>
          <w:sz w:val="20"/>
          <w:lang w:val="ru-RU"/>
        </w:rPr>
        <w:t>Общий</w:t>
      </w:r>
      <w:r w:rsidRPr="00A71D81">
        <w:rPr>
          <w:rFonts w:ascii="GHEA Grapalat" w:hAnsi="GHEA Grapalat" w:cs="Times Armenian"/>
          <w:sz w:val="20"/>
          <w:lang w:val="af-ZA"/>
        </w:rPr>
        <w:t xml:space="preserve">  </w:t>
      </w:r>
      <w:r w:rsidRPr="004C14A1">
        <w:rPr>
          <w:rFonts w:ascii="GHEA Grapalat" w:hAnsi="GHEA Grapalat" w:cs="Sylfaen"/>
          <w:sz w:val="20"/>
          <w:lang w:val="ru-RU"/>
        </w:rPr>
        <w:t>положения</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4C14A1">
        <w:rPr>
          <w:rFonts w:ascii="GHEA Grapalat" w:hAnsi="GHEA Grapalat" w:cs="Sylfaen"/>
          <w:sz w:val="20"/>
          <w:lang w:val="ru-RU"/>
        </w:rPr>
        <w:t>Текущий</w:t>
      </w:r>
      <w:r w:rsidRPr="004C14A1">
        <w:rPr>
          <w:rFonts w:ascii="GHEA Grapalat" w:hAnsi="GHEA Grapalat" w:cs="Times Armenian"/>
          <w:sz w:val="20"/>
          <w:lang w:val="ru-RU"/>
        </w:rPr>
        <w:t>с</w:t>
      </w:r>
      <w:r w:rsidRPr="004C14A1">
        <w:rPr>
          <w:rFonts w:ascii="GHEA Grapalat" w:hAnsi="GHEA Grapalat" w:cs="Sylfaen"/>
          <w:sz w:val="20"/>
          <w:lang w:val="ru-RU"/>
        </w:rPr>
        <w:t>в</w:t>
      </w:r>
      <w:r w:rsidRPr="00A71D81">
        <w:rPr>
          <w:rFonts w:ascii="GHEA Grapalat" w:hAnsi="GHEA Grapalat" w:cs="Times Armenian"/>
          <w:sz w:val="20"/>
          <w:lang w:val="af-ZA"/>
        </w:rPr>
        <w:t xml:space="preserve"> </w:t>
      </w:r>
      <w:r w:rsidRPr="004C14A1">
        <w:rPr>
          <w:rFonts w:ascii="GHEA Grapalat" w:hAnsi="GHEA Grapalat" w:cs="Sylfaen"/>
          <w:sz w:val="20"/>
          <w:lang w:val="ru-RU"/>
        </w:rPr>
        <w:t>приложение</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4C14A1">
        <w:rPr>
          <w:rFonts w:ascii="GHEA Grapalat" w:hAnsi="GHEA Grapalat" w:cs="Sylfaen"/>
          <w:sz w:val="20"/>
          <w:lang w:val="ru-RU"/>
        </w:rPr>
        <w:t>Приложения</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4C14A1">
        <w:rPr>
          <w:rFonts w:ascii="GHEA Grapalat" w:hAnsi="GHEA Grapalat" w:cs="Sylfaen"/>
          <w:sz w:val="20"/>
          <w:lang w:val="ru-RU"/>
        </w:rPr>
        <w:t>Этот</w:t>
      </w:r>
      <w:r w:rsidRPr="00A71D81">
        <w:rPr>
          <w:rFonts w:ascii="GHEA Grapalat" w:hAnsi="GHEA Grapalat" w:cs="Times Armenian"/>
          <w:sz w:val="20"/>
          <w:lang w:val="af-ZA"/>
        </w:rPr>
        <w:t xml:space="preserve"> </w:t>
      </w:r>
      <w:r w:rsidRPr="004C14A1">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4C14A1">
        <w:rPr>
          <w:rFonts w:ascii="GHEA Grapalat" w:hAnsi="GHEA Grapalat" w:cs="Sylfaen"/>
          <w:sz w:val="20"/>
          <w:lang w:val="ru-RU"/>
        </w:rPr>
        <w:t>предоставил</w:t>
      </w:r>
      <w:r w:rsidRPr="00A71D81">
        <w:rPr>
          <w:rFonts w:ascii="GHEA Grapalat" w:hAnsi="GHEA Grapalat" w:cs="Times Armenian"/>
          <w:sz w:val="20"/>
          <w:lang w:val="af-ZA"/>
        </w:rPr>
        <w:t xml:space="preserve"> </w:t>
      </w:r>
      <w:r w:rsidRPr="004C14A1">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4C14A1">
        <w:rPr>
          <w:rFonts w:ascii="GHEA Grapalat" w:hAnsi="GHEA Grapalat" w:cs="Sylfaen"/>
          <w:sz w:val="20"/>
          <w:lang w:val="ru-RU"/>
        </w:rPr>
        <w:t>в</w:t>
      </w:r>
      <w:r w:rsidRPr="00A71D81">
        <w:rPr>
          <w:rFonts w:ascii="GHEA Grapalat" w:hAnsi="GHEA Grapalat" w:cs="Times Armenian"/>
          <w:sz w:val="20"/>
          <w:lang w:val="af-ZA"/>
        </w:rPr>
        <w:t xml:space="preserve"> </w:t>
      </w:r>
      <w:r w:rsidRPr="004C14A1">
        <w:rPr>
          <w:rFonts w:ascii="GHEA Grapalat" w:hAnsi="GHEA Grapalat" w:cs="Sylfaen"/>
          <w:sz w:val="20"/>
          <w:lang w:val="ru-RU"/>
        </w:rPr>
        <w:t>добавление</w:t>
      </w:r>
      <w:r w:rsidRPr="00A71D81">
        <w:rPr>
          <w:rFonts w:ascii="GHEA Grapalat" w:hAnsi="GHEA Grapalat"/>
          <w:sz w:val="20"/>
          <w:lang w:val="af-ZA"/>
        </w:rPr>
        <w:t xml:space="preserve"> </w:t>
      </w:r>
      <w:r w:rsidR="000172BF">
        <w:rPr>
          <w:rFonts w:ascii="GHEA Grapalat" w:hAnsi="GHEA Grapalat" w:cs="Times Armenian"/>
          <w:sz w:val="20"/>
          <w:lang w:val="af-ZA"/>
        </w:rPr>
        <w:t>USC-GHACPDB-26/1</w:t>
      </w:r>
      <w:r w:rsidRPr="004C14A1">
        <w:rPr>
          <w:rFonts w:ascii="GHEA Grapalat" w:hAnsi="GHEA Grapalat" w:cs="Sylfaen"/>
          <w:sz w:val="20"/>
          <w:lang w:val="ru-RU"/>
        </w:rPr>
        <w:t>крышка</w:t>
      </w:r>
      <w:r w:rsidRPr="004C14A1">
        <w:rPr>
          <w:rFonts w:ascii="GHEA Grapalat" w:hAnsi="GHEA Grapalat" w:cs="Times Armenian"/>
          <w:sz w:val="20"/>
          <w:lang w:val="ru-RU"/>
        </w:rPr>
        <w:t>с</w:t>
      </w:r>
      <w:r w:rsidRPr="004C14A1">
        <w:rPr>
          <w:rFonts w:ascii="GHEA Grapalat" w:hAnsi="GHEA Grapalat" w:cs="Sylfaen"/>
          <w:sz w:val="20"/>
          <w:lang w:val="ru-RU"/>
        </w:rPr>
        <w:t>с водой</w:t>
      </w:r>
      <w:r w:rsidRPr="00A71D81">
        <w:rPr>
          <w:rFonts w:ascii="GHEA Grapalat" w:hAnsi="GHEA Grapalat"/>
          <w:sz w:val="20"/>
          <w:lang w:val="af-ZA"/>
        </w:rPr>
        <w:t xml:space="preserve"> </w:t>
      </w:r>
      <w:r w:rsidRPr="004C14A1">
        <w:rPr>
          <w:rFonts w:ascii="GHEA Grapalat" w:hAnsi="GHEA Grapalat" w:cs="Sylfaen"/>
          <w:sz w:val="20"/>
          <w:lang w:val="ru-RU"/>
        </w:rPr>
        <w:t>удерживается</w:t>
      </w:r>
      <w:r w:rsidRPr="00A71D81">
        <w:rPr>
          <w:rFonts w:ascii="GHEA Grapalat" w:hAnsi="GHEA Grapalat" w:cs="Times Armenian"/>
          <w:sz w:val="20"/>
          <w:lang w:val="af-ZA"/>
        </w:rPr>
        <w:t xml:space="preserve"> </w:t>
      </w:r>
      <w:r w:rsidR="00A35F65" w:rsidRPr="004C14A1">
        <w:rPr>
          <w:rFonts w:ascii="GHEA Grapalat" w:hAnsi="GHEA Grapalat" w:cs="Sylfaen"/>
          <w:sz w:val="20"/>
          <w:lang w:val="ru-RU"/>
        </w:rPr>
        <w:t>ОЦЕНОЧНАЯ АНКЕТА</w:t>
      </w:r>
      <w:r w:rsidRPr="00A71D81">
        <w:rPr>
          <w:rFonts w:ascii="GHEA Grapalat" w:hAnsi="GHEA Grapalat" w:cs="Times Armenian"/>
          <w:sz w:val="20"/>
          <w:lang w:val="af-ZA"/>
        </w:rPr>
        <w:t>(</w:t>
      </w:r>
      <w:r w:rsidRPr="004C14A1">
        <w:rPr>
          <w:rFonts w:ascii="GHEA Grapalat" w:hAnsi="GHEA Grapalat" w:cs="Sylfaen"/>
          <w:sz w:val="20"/>
          <w:lang w:val="ru-RU"/>
        </w:rPr>
        <w:t>впредь</w:t>
      </w:r>
      <w:r w:rsidRPr="00A71D81">
        <w:rPr>
          <w:rFonts w:ascii="GHEA Grapalat" w:hAnsi="GHEA Grapalat" w:cs="Times Armenian"/>
          <w:sz w:val="20"/>
          <w:lang w:val="af-ZA"/>
        </w:rPr>
        <w:t>`</w:t>
      </w:r>
      <w:r w:rsidRPr="004C14A1">
        <w:rPr>
          <w:rFonts w:ascii="GHEA Grapalat" w:hAnsi="GHEA Grapalat" w:cs="Sylfaen"/>
          <w:sz w:val="20"/>
          <w:lang w:val="ru-RU"/>
        </w:rPr>
        <w:t>текущий</w:t>
      </w:r>
      <w:r w:rsidRPr="004C14A1">
        <w:rPr>
          <w:rFonts w:ascii="GHEA Grapalat" w:hAnsi="GHEA Grapalat" w:cs="Times Armenian"/>
          <w:sz w:val="20"/>
          <w:lang w:val="ru-RU"/>
        </w:rPr>
        <w:t>с)</w:t>
      </w:r>
      <w:r w:rsidRPr="004C14A1">
        <w:rPr>
          <w:rFonts w:ascii="GHEA Grapalat" w:hAnsi="GHEA Grapalat" w:cs="Sylfaen"/>
          <w:sz w:val="20"/>
          <w:lang w:val="ru-RU"/>
        </w:rPr>
        <w:t>объявление</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4C14A1">
        <w:rPr>
          <w:rFonts w:ascii="GHEA Grapalat" w:hAnsi="GHEA Grapalat" w:cs="Sylfaen"/>
          <w:sz w:val="20"/>
          <w:lang w:val="ru-RU"/>
        </w:rPr>
        <w:t>Этот</w:t>
      </w:r>
      <w:r w:rsidRPr="00A71D81">
        <w:rPr>
          <w:rFonts w:ascii="GHEA Grapalat" w:hAnsi="GHEA Grapalat" w:cs="Times Armenian"/>
          <w:sz w:val="20"/>
          <w:lang w:val="af-ZA"/>
        </w:rPr>
        <w:t xml:space="preserve"> </w:t>
      </w:r>
      <w:r w:rsidRPr="004C14A1">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4C14A1">
        <w:rPr>
          <w:rFonts w:ascii="GHEA Grapalat" w:hAnsi="GHEA Grapalat" w:cs="Sylfaen"/>
          <w:sz w:val="20"/>
          <w:lang w:val="ru-RU"/>
        </w:rPr>
        <w:t>быть сформирован</w:t>
      </w:r>
      <w:r w:rsidRPr="00A71D81">
        <w:rPr>
          <w:rFonts w:ascii="GHEA Grapalat" w:hAnsi="GHEA Grapalat" w:cs="Times Armenian"/>
          <w:sz w:val="20"/>
          <w:lang w:val="af-ZA"/>
        </w:rPr>
        <w:t xml:space="preserve"> </w:t>
      </w:r>
      <w:r w:rsidRPr="004C14A1">
        <w:rPr>
          <w:rFonts w:ascii="GHEA Grapalat" w:hAnsi="GHEA Grapalat" w:cs="Sylfaen"/>
          <w:sz w:val="20"/>
          <w:lang w:val="ru-RU"/>
        </w:rPr>
        <w:t>является</w:t>
      </w:r>
      <w:r w:rsidRPr="00A71D81">
        <w:rPr>
          <w:rFonts w:ascii="GHEA Grapalat" w:hAnsi="GHEA Grapalat" w:cs="Times Armenian"/>
          <w:sz w:val="20"/>
          <w:lang w:val="af-ZA"/>
        </w:rPr>
        <w:t>с</w:t>
      </w:r>
      <w:r w:rsidRPr="004C14A1">
        <w:rPr>
          <w:rFonts w:ascii="GHEA Grapalat" w:hAnsi="GHEA Grapalat" w:cs="Sylfaen"/>
          <w:sz w:val="20"/>
          <w:lang w:val="ru-RU"/>
        </w:rPr>
        <w:t>Нуминер</w:t>
      </w:r>
      <w:r w:rsidRPr="00A71D81">
        <w:rPr>
          <w:rFonts w:ascii="GHEA Grapalat" w:hAnsi="GHEA Grapalat" w:cs="Times Armenian"/>
          <w:sz w:val="20"/>
          <w:lang w:val="af-ZA"/>
        </w:rPr>
        <w:t xml:space="preserve"> </w:t>
      </w:r>
      <w:r w:rsidRPr="004C14A1">
        <w:rPr>
          <w:rFonts w:ascii="GHEA Grapalat" w:hAnsi="GHEA Grapalat" w:cs="Sylfaen"/>
          <w:sz w:val="20"/>
          <w:lang w:val="ru-RU"/>
        </w:rPr>
        <w:t>о РА</w:t>
      </w:r>
      <w:r w:rsidRPr="00A71D81">
        <w:rPr>
          <w:rFonts w:ascii="GHEA Grapalat" w:hAnsi="GHEA Grapalat" w:cs="Times Armenian"/>
          <w:sz w:val="20"/>
          <w:lang w:val="af-ZA"/>
        </w:rPr>
        <w:t xml:space="preserve"> </w:t>
      </w:r>
      <w:r w:rsidRPr="004C14A1">
        <w:rPr>
          <w:rFonts w:ascii="GHEA Grapalat" w:hAnsi="GHEA Grapalat" w:cs="Sylfaen"/>
          <w:sz w:val="20"/>
          <w:lang w:val="ru-RU"/>
        </w:rPr>
        <w:t>законодательство</w:t>
      </w:r>
      <w:r w:rsidRPr="00A71D81">
        <w:rPr>
          <w:rFonts w:ascii="GHEA Grapalat" w:hAnsi="GHEA Grapalat" w:cs="Times Armenian"/>
          <w:sz w:val="20"/>
          <w:lang w:val="af-ZA"/>
        </w:rPr>
        <w:t>,</w:t>
      </w:r>
      <w:r w:rsidRPr="004C14A1">
        <w:rPr>
          <w:rFonts w:ascii="GHEA Grapalat" w:hAnsi="GHEA Grapalat" w:cs="Sylfaen"/>
          <w:sz w:val="20"/>
          <w:lang w:val="ru-RU"/>
        </w:rPr>
        <w:t>что</w:t>
      </w:r>
      <w:r w:rsidRPr="00A71D81">
        <w:rPr>
          <w:rFonts w:ascii="GHEA Grapalat" w:hAnsi="GHEA Grapalat" w:cs="Times Armenian"/>
          <w:sz w:val="20"/>
          <w:lang w:val="af-ZA"/>
        </w:rPr>
        <w:t xml:space="preserve"> </w:t>
      </w:r>
      <w:r w:rsidRPr="004C14A1">
        <w:rPr>
          <w:rFonts w:ascii="GHEA Grapalat" w:hAnsi="GHEA Grapalat" w:cs="Sylfaen"/>
          <w:sz w:val="20"/>
          <w:lang w:val="ru-RU"/>
        </w:rPr>
        <w:t>среди</w:t>
      </w:r>
      <w:r w:rsidRPr="00A71D81">
        <w:rPr>
          <w:rFonts w:ascii="GHEA Grapalat" w:hAnsi="GHEA Grapalat" w:cs="Times Armenian"/>
          <w:sz w:val="20"/>
          <w:lang w:val="af-ZA"/>
        </w:rPr>
        <w:t>`</w:t>
      </w:r>
      <w:r w:rsidRPr="00A71D81">
        <w:rPr>
          <w:rFonts w:ascii="GHEA Grapalat" w:hAnsi="GHEA Grapalat"/>
          <w:sz w:val="20"/>
          <w:lang w:val="af-ZA"/>
        </w:rPr>
        <w:t>"</w:t>
      </w:r>
      <w:r w:rsidRPr="004C14A1">
        <w:rPr>
          <w:rFonts w:ascii="GHEA Grapalat" w:hAnsi="GHEA Grapalat" w:cs="Sylfaen"/>
          <w:sz w:val="20"/>
          <w:lang w:val="ru-RU"/>
        </w:rPr>
        <w:t>Покупки</w:t>
      </w:r>
      <w:r w:rsidRPr="00A71D81">
        <w:rPr>
          <w:rFonts w:ascii="GHEA Grapalat" w:hAnsi="GHEA Grapalat" w:cs="Times Armenian"/>
          <w:sz w:val="20"/>
          <w:lang w:val="af-ZA"/>
        </w:rPr>
        <w:t xml:space="preserve"> </w:t>
      </w:r>
      <w:r w:rsidRPr="004C14A1">
        <w:rPr>
          <w:rFonts w:ascii="GHEA Grapalat" w:hAnsi="GHEA Grapalat" w:cs="Sylfaen"/>
          <w:sz w:val="20"/>
          <w:lang w:val="ru-RU"/>
        </w:rPr>
        <w:t>о</w:t>
      </w:r>
      <w:r w:rsidR="00A76C15" w:rsidRPr="00A71D81">
        <w:rPr>
          <w:rFonts w:ascii="GHEA Grapalat" w:hAnsi="GHEA Grapalat"/>
          <w:sz w:val="20"/>
          <w:lang w:val="af-ZA"/>
        </w:rPr>
        <w:t>»</w:t>
      </w:r>
      <w:r w:rsidRPr="004C14A1">
        <w:rPr>
          <w:rFonts w:ascii="GHEA Grapalat" w:hAnsi="GHEA Grapalat" w:cs="Sylfaen"/>
          <w:sz w:val="20"/>
          <w:lang w:val="ru-RU"/>
        </w:rPr>
        <w:t>Армения</w:t>
      </w:r>
      <w:r w:rsidRPr="00A71D81">
        <w:rPr>
          <w:rFonts w:ascii="GHEA Grapalat" w:hAnsi="GHEA Grapalat" w:cs="Times Armenian"/>
          <w:sz w:val="20"/>
          <w:lang w:val="af-ZA"/>
        </w:rPr>
        <w:t xml:space="preserve"> </w:t>
      </w:r>
      <w:r w:rsidRPr="004C14A1">
        <w:rPr>
          <w:rFonts w:ascii="GHEA Grapalat" w:hAnsi="GHEA Grapalat" w:cs="Sylfaen"/>
          <w:sz w:val="20"/>
          <w:lang w:val="ru-RU"/>
        </w:rPr>
        <w:t>закон</w:t>
      </w:r>
      <w:r w:rsidRPr="00A71D81">
        <w:rPr>
          <w:rFonts w:ascii="GHEA Grapalat" w:hAnsi="GHEA Grapalat" w:cs="Times Armenian"/>
          <w:sz w:val="20"/>
          <w:lang w:val="af-ZA"/>
        </w:rPr>
        <w:t>(</w:t>
      </w:r>
      <w:r w:rsidRPr="004C14A1">
        <w:rPr>
          <w:rFonts w:ascii="GHEA Grapalat" w:hAnsi="GHEA Grapalat" w:cs="Sylfaen"/>
          <w:sz w:val="20"/>
          <w:lang w:val="ru-RU"/>
        </w:rPr>
        <w:t>впредь</w:t>
      </w:r>
      <w:r w:rsidRPr="00A71D81">
        <w:rPr>
          <w:rFonts w:ascii="GHEA Grapalat" w:hAnsi="GHEA Grapalat" w:cs="Times Armenian"/>
          <w:sz w:val="20"/>
          <w:lang w:val="af-ZA"/>
        </w:rPr>
        <w:t>`</w:t>
      </w:r>
      <w:r w:rsidRPr="004C14A1">
        <w:rPr>
          <w:rFonts w:ascii="GHEA Grapalat" w:hAnsi="GHEA Grapalat" w:cs="Sylfaen"/>
          <w:sz w:val="20"/>
          <w:lang w:val="ru-RU"/>
        </w:rPr>
        <w:t>Закон</w:t>
      </w:r>
      <w:r w:rsidRPr="00A71D81">
        <w:rPr>
          <w:rFonts w:ascii="GHEA Grapalat" w:hAnsi="GHEA Grapalat" w:cs="Times Armenian"/>
          <w:sz w:val="20"/>
          <w:lang w:val="af-ZA"/>
        </w:rPr>
        <w:t>),</w:t>
      </w:r>
      <w:r w:rsidRPr="004C14A1">
        <w:rPr>
          <w:rFonts w:ascii="GHEA Grapalat" w:hAnsi="GHEA Grapalat" w:cs="Sylfaen"/>
          <w:sz w:val="20"/>
          <w:lang w:val="ru-RU"/>
        </w:rPr>
        <w:t>Армения</w:t>
      </w:r>
      <w:r w:rsidRPr="00A71D81">
        <w:rPr>
          <w:rFonts w:ascii="GHEA Grapalat" w:hAnsi="GHEA Grapalat" w:cs="Times Armenian"/>
          <w:sz w:val="20"/>
          <w:lang w:val="af-ZA"/>
        </w:rPr>
        <w:t xml:space="preserve"> </w:t>
      </w:r>
      <w:r w:rsidRPr="004C14A1">
        <w:rPr>
          <w:rFonts w:ascii="GHEA Grapalat" w:hAnsi="GHEA Grapalat" w:cs="Sylfaen"/>
          <w:sz w:val="20"/>
          <w:lang w:val="ru-RU"/>
        </w:rPr>
        <w:t>правительство</w:t>
      </w:r>
      <w:r w:rsidRPr="00A71D81">
        <w:rPr>
          <w:rFonts w:ascii="GHEA Grapalat" w:hAnsi="GHEA Grapalat" w:cs="Times Armenian"/>
          <w:sz w:val="20"/>
          <w:lang w:val="af-ZA"/>
        </w:rPr>
        <w:t>2017</w:t>
      </w:r>
      <w:r w:rsidRPr="004C14A1">
        <w:rPr>
          <w:rFonts w:ascii="GHEA Grapalat" w:hAnsi="GHEA Grapalat" w:cs="Sylfaen"/>
          <w:sz w:val="20"/>
          <w:lang w:val="ru-RU"/>
        </w:rPr>
        <w:t>т</w:t>
      </w:r>
      <w:r w:rsidRPr="00A71D81">
        <w:rPr>
          <w:rFonts w:ascii="GHEA Grapalat" w:hAnsi="GHEA Grapalat" w:cs="Times Armenian"/>
          <w:sz w:val="20"/>
          <w:lang w:val="af-ZA"/>
        </w:rPr>
        <w:t>4 мая N 526-</w:t>
      </w:r>
      <w:r w:rsidRPr="004C14A1">
        <w:rPr>
          <w:rFonts w:ascii="GHEA Grapalat" w:hAnsi="GHEA Grapalat" w:cs="Sylfaen"/>
          <w:sz w:val="20"/>
          <w:lang w:val="ru-RU"/>
        </w:rPr>
        <w:t>Н</w:t>
      </w:r>
      <w:r w:rsidRPr="00A71D81">
        <w:rPr>
          <w:rFonts w:ascii="GHEA Grapalat" w:hAnsi="GHEA Grapalat" w:cs="Times Armenian"/>
          <w:sz w:val="20"/>
          <w:lang w:val="af-ZA"/>
        </w:rPr>
        <w:t xml:space="preserve"> </w:t>
      </w:r>
      <w:r w:rsidRPr="004C14A1">
        <w:rPr>
          <w:rFonts w:ascii="GHEA Grapalat" w:hAnsi="GHEA Grapalat" w:cs="Sylfaen"/>
          <w:sz w:val="20"/>
          <w:lang w:val="ru-RU"/>
        </w:rPr>
        <w:t>по решению</w:t>
      </w:r>
      <w:r w:rsidRPr="00A71D81">
        <w:rPr>
          <w:rFonts w:ascii="GHEA Grapalat" w:hAnsi="GHEA Grapalat" w:cs="Times Armenian"/>
          <w:sz w:val="20"/>
          <w:lang w:val="af-ZA"/>
        </w:rPr>
        <w:t xml:space="preserve"> </w:t>
      </w:r>
      <w:r w:rsidRPr="004C14A1">
        <w:rPr>
          <w:rFonts w:ascii="GHEA Grapalat" w:hAnsi="GHEA Grapalat" w:cs="Sylfaen"/>
          <w:sz w:val="20"/>
          <w:lang w:val="ru-RU"/>
        </w:rPr>
        <w:t>одобренный</w:t>
      </w:r>
      <w:r w:rsidRPr="00A71D81">
        <w:rPr>
          <w:rFonts w:ascii="GHEA Grapalat" w:hAnsi="GHEA Grapalat" w:cs="Times Armenian"/>
          <w:sz w:val="20"/>
          <w:lang w:val="af-ZA"/>
        </w:rPr>
        <w:t>"</w:t>
      </w:r>
      <w:r w:rsidRPr="004C14A1">
        <w:rPr>
          <w:rFonts w:ascii="GHEA Grapalat" w:hAnsi="GHEA Grapalat" w:cs="Sylfaen"/>
          <w:sz w:val="20"/>
          <w:lang w:val="ru-RU"/>
        </w:rPr>
        <w:t>Покупки</w:t>
      </w:r>
      <w:r w:rsidRPr="00A71D81">
        <w:rPr>
          <w:rFonts w:ascii="GHEA Grapalat" w:hAnsi="GHEA Grapalat" w:cs="Times Armenian"/>
          <w:sz w:val="20"/>
          <w:lang w:val="af-ZA"/>
        </w:rPr>
        <w:t>с</w:t>
      </w:r>
      <w:r w:rsidRPr="004C14A1">
        <w:rPr>
          <w:rFonts w:ascii="GHEA Grapalat" w:hAnsi="GHEA Grapalat" w:cs="Sylfaen"/>
          <w:sz w:val="20"/>
          <w:lang w:val="ru-RU"/>
        </w:rPr>
        <w:t>процесс</w:t>
      </w:r>
      <w:r w:rsidRPr="00A71D81">
        <w:rPr>
          <w:rFonts w:ascii="GHEA Grapalat" w:hAnsi="GHEA Grapalat" w:cs="Times Armenian"/>
          <w:sz w:val="20"/>
          <w:lang w:val="af-ZA"/>
        </w:rPr>
        <w:t xml:space="preserve"> </w:t>
      </w:r>
      <w:r w:rsidRPr="004C14A1">
        <w:rPr>
          <w:rFonts w:ascii="GHEA Grapalat" w:hAnsi="GHEA Grapalat" w:cs="Sylfaen"/>
          <w:sz w:val="20"/>
          <w:lang w:val="ru-RU"/>
        </w:rPr>
        <w:t>организация</w:t>
      </w:r>
      <w:r w:rsidR="003C53D4" w:rsidRPr="00A71D81">
        <w:rPr>
          <w:rFonts w:ascii="GHEA Grapalat" w:hAnsi="GHEA Grapalat"/>
          <w:sz w:val="20"/>
          <w:lang w:val="af-ZA"/>
        </w:rPr>
        <w:t>»</w:t>
      </w:r>
      <w:r w:rsidRPr="004C14A1">
        <w:rPr>
          <w:rFonts w:ascii="GHEA Grapalat" w:hAnsi="GHEA Grapalat" w:cs="Sylfaen"/>
          <w:sz w:val="20"/>
          <w:lang w:val="ru-RU"/>
        </w:rPr>
        <w:t>там было</w:t>
      </w:r>
      <w:r w:rsidRPr="004C14A1">
        <w:rPr>
          <w:rFonts w:ascii="GHEA Grapalat" w:hAnsi="GHEA Grapalat" w:cs="Times Armenian"/>
          <w:sz w:val="20"/>
          <w:lang w:val="ru-RU"/>
        </w:rPr>
        <w:t>с</w:t>
      </w:r>
      <w:r w:rsidRPr="004C14A1">
        <w:rPr>
          <w:rFonts w:ascii="GHEA Grapalat" w:hAnsi="GHEA Grapalat" w:cs="Sylfaen"/>
          <w:sz w:val="20"/>
          <w:lang w:val="ru-RU"/>
        </w:rPr>
        <w:t>в</w:t>
      </w:r>
      <w:r w:rsidRPr="00A71D81">
        <w:rPr>
          <w:rFonts w:ascii="GHEA Grapalat" w:hAnsi="GHEA Grapalat" w:cs="Times Armenian"/>
          <w:sz w:val="20"/>
          <w:lang w:val="af-ZA"/>
        </w:rPr>
        <w:t>(</w:t>
      </w:r>
      <w:r w:rsidRPr="004C14A1">
        <w:rPr>
          <w:rFonts w:ascii="GHEA Grapalat" w:hAnsi="GHEA Grapalat" w:cs="Sylfaen"/>
          <w:sz w:val="20"/>
          <w:lang w:val="ru-RU"/>
        </w:rPr>
        <w:t>впредь</w:t>
      </w:r>
      <w:r w:rsidRPr="00A71D81">
        <w:rPr>
          <w:rFonts w:ascii="GHEA Grapalat" w:hAnsi="GHEA Grapalat" w:cs="Times Armenian"/>
          <w:sz w:val="20"/>
          <w:lang w:val="af-ZA"/>
        </w:rPr>
        <w:t>`</w:t>
      </w:r>
      <w:r w:rsidRPr="004C14A1">
        <w:rPr>
          <w:rFonts w:ascii="GHEA Grapalat" w:hAnsi="GHEA Grapalat" w:cs="Sylfaen"/>
          <w:sz w:val="20"/>
          <w:lang w:val="ru-RU"/>
        </w:rPr>
        <w:t>Там было</w:t>
      </w:r>
      <w:r w:rsidRPr="004C14A1">
        <w:rPr>
          <w:rFonts w:ascii="GHEA Grapalat" w:hAnsi="GHEA Grapalat" w:cs="Times Armenian"/>
          <w:sz w:val="20"/>
          <w:lang w:val="ru-RU"/>
        </w:rPr>
        <w:t>с)</w:t>
      </w:r>
      <w:r w:rsidRPr="004C14A1">
        <w:rPr>
          <w:rFonts w:ascii="GHEA Grapalat" w:hAnsi="GHEA Grapalat" w:cs="Sylfaen"/>
          <w:sz w:val="20"/>
          <w:lang w:val="ru-RU"/>
        </w:rPr>
        <w:t>и</w:t>
      </w:r>
      <w:r w:rsidRPr="00A71D81">
        <w:rPr>
          <w:rFonts w:ascii="GHEA Grapalat" w:hAnsi="GHEA Grapalat" w:cs="Times Armenian"/>
          <w:sz w:val="20"/>
          <w:lang w:val="af-ZA"/>
        </w:rPr>
        <w:t xml:space="preserve"> </w:t>
      </w:r>
      <w:r w:rsidRPr="004C14A1">
        <w:rPr>
          <w:rFonts w:ascii="GHEA Grapalat" w:hAnsi="GHEA Grapalat" w:cs="Sylfaen"/>
          <w:sz w:val="20"/>
          <w:lang w:val="ru-RU"/>
        </w:rPr>
        <w:t>другой</w:t>
      </w:r>
      <w:r w:rsidRPr="00A71D81">
        <w:rPr>
          <w:rFonts w:ascii="GHEA Grapalat" w:hAnsi="GHEA Grapalat" w:cs="Times Armenian"/>
          <w:sz w:val="20"/>
          <w:lang w:val="af-ZA"/>
        </w:rPr>
        <w:t xml:space="preserve"> </w:t>
      </w:r>
      <w:r w:rsidRPr="004C14A1">
        <w:rPr>
          <w:rFonts w:ascii="GHEA Grapalat" w:hAnsi="GHEA Grapalat" w:cs="Sylfaen"/>
          <w:sz w:val="20"/>
          <w:lang w:val="ru-RU"/>
        </w:rPr>
        <w:t>юридический</w:t>
      </w:r>
      <w:r w:rsidRPr="00A71D81">
        <w:rPr>
          <w:rFonts w:ascii="GHEA Grapalat" w:hAnsi="GHEA Grapalat" w:cs="Times Armenian"/>
          <w:sz w:val="20"/>
          <w:lang w:val="af-ZA"/>
        </w:rPr>
        <w:t xml:space="preserve"> </w:t>
      </w:r>
      <w:r w:rsidRPr="004C14A1">
        <w:rPr>
          <w:rFonts w:ascii="GHEA Grapalat" w:hAnsi="GHEA Grapalat" w:cs="Sylfaen"/>
          <w:sz w:val="20"/>
          <w:lang w:val="ru-RU"/>
        </w:rPr>
        <w:t>действия</w:t>
      </w:r>
      <w:r w:rsidRPr="00A71D81">
        <w:rPr>
          <w:rFonts w:ascii="GHEA Grapalat" w:hAnsi="GHEA Grapalat" w:cs="Times Armenian"/>
          <w:sz w:val="20"/>
          <w:lang w:val="af-ZA"/>
        </w:rPr>
        <w:t xml:space="preserve"> </w:t>
      </w:r>
      <w:r w:rsidRPr="004C14A1">
        <w:rPr>
          <w:rFonts w:ascii="GHEA Grapalat" w:hAnsi="GHEA Grapalat" w:cs="Sylfaen"/>
          <w:sz w:val="20"/>
          <w:lang w:val="ru-RU"/>
        </w:rPr>
        <w:t>в соответствии с требованиями</w:t>
      </w:r>
      <w:r w:rsidRPr="00A71D81">
        <w:rPr>
          <w:rFonts w:ascii="GHEA Grapalat" w:hAnsi="GHEA Grapalat" w:cs="Times Armenian"/>
          <w:sz w:val="20"/>
          <w:lang w:val="af-ZA"/>
        </w:rPr>
        <w:t xml:space="preserve"> </w:t>
      </w:r>
      <w:r w:rsidRPr="004C14A1">
        <w:rPr>
          <w:rFonts w:ascii="GHEA Grapalat" w:hAnsi="GHEA Grapalat" w:cs="Sylfaen"/>
          <w:sz w:val="20"/>
          <w:lang w:val="ru-RU"/>
        </w:rPr>
        <w:t>соответствующий</w:t>
      </w:r>
      <w:r w:rsidRPr="00A71D81">
        <w:rPr>
          <w:rFonts w:ascii="GHEA Grapalat" w:hAnsi="GHEA Grapalat" w:cs="Times Armenian"/>
          <w:sz w:val="20"/>
          <w:lang w:val="af-ZA"/>
        </w:rPr>
        <w:t xml:space="preserve"> </w:t>
      </w:r>
      <w:r w:rsidRPr="004C14A1">
        <w:rPr>
          <w:rFonts w:ascii="GHEA Grapalat" w:hAnsi="GHEA Grapalat" w:cs="Sylfaen"/>
          <w:sz w:val="20"/>
          <w:lang w:val="ru-RU"/>
        </w:rPr>
        <w:t>и</w:t>
      </w:r>
      <w:r w:rsidRPr="00A71D81">
        <w:rPr>
          <w:rFonts w:ascii="GHEA Grapalat" w:hAnsi="GHEA Grapalat" w:cs="Times Armenian"/>
          <w:sz w:val="20"/>
          <w:lang w:val="af-ZA"/>
        </w:rPr>
        <w:t xml:space="preserve"> </w:t>
      </w:r>
      <w:r w:rsidRPr="004C14A1">
        <w:rPr>
          <w:rFonts w:ascii="GHEA Grapalat" w:hAnsi="GHEA Grapalat" w:cs="Sylfaen"/>
          <w:sz w:val="20"/>
          <w:lang w:val="ru-RU"/>
        </w:rPr>
        <w:t>цель</w:t>
      </w:r>
      <w:r w:rsidRPr="00A71D81">
        <w:rPr>
          <w:rFonts w:ascii="GHEA Grapalat" w:hAnsi="GHEA Grapalat" w:cs="Times Armenian"/>
          <w:sz w:val="20"/>
          <w:lang w:val="af-ZA"/>
        </w:rPr>
        <w:t xml:space="preserve"> </w:t>
      </w:r>
      <w:r w:rsidRPr="004C14A1">
        <w:rPr>
          <w:rFonts w:ascii="GHEA Grapalat" w:hAnsi="GHEA Grapalat" w:cs="Sylfaen"/>
          <w:sz w:val="20"/>
          <w:lang w:val="ru-RU"/>
        </w:rPr>
        <w:t>имеет</w:t>
      </w:r>
      <w:r w:rsidRPr="00A71D81">
        <w:rPr>
          <w:rFonts w:ascii="GHEA Grapalat" w:hAnsi="GHEA Grapalat" w:cs="Times Armenian"/>
          <w:sz w:val="20"/>
          <w:lang w:val="af-ZA"/>
        </w:rPr>
        <w:t xml:space="preserve"> </w:t>
      </w:r>
      <w:r w:rsidR="000C400F">
        <w:rPr>
          <w:rFonts w:ascii="GHEA Grapalat" w:hAnsi="GHEA Grapalat"/>
          <w:lang w:val="af-ZA"/>
        </w:rPr>
        <w:t>Средняя школа имени Нор Кюрина Араратской области Республики Армения</w:t>
      </w:r>
      <w:r w:rsidR="00A00E74" w:rsidRPr="00A71D81">
        <w:rPr>
          <w:rFonts w:ascii="GHEA Grapalat" w:hAnsi="GHEA Grapalat" w:cs="Times Armenian"/>
          <w:sz w:val="20"/>
          <w:lang w:val="af-ZA"/>
        </w:rPr>
        <w:t>(</w:t>
      </w:r>
      <w:r w:rsidR="00A00E74" w:rsidRPr="004C14A1">
        <w:rPr>
          <w:rFonts w:ascii="GHEA Grapalat" w:hAnsi="GHEA Grapalat" w:cs="Sylfaen"/>
          <w:sz w:val="20"/>
          <w:lang w:val="ru-RU"/>
        </w:rPr>
        <w:t>впредь</w:t>
      </w:r>
      <w:r w:rsidR="00A00E74" w:rsidRPr="00A71D81">
        <w:rPr>
          <w:rFonts w:ascii="GHEA Grapalat" w:hAnsi="GHEA Grapalat" w:cs="Times Armenian"/>
          <w:sz w:val="20"/>
          <w:lang w:val="af-ZA"/>
        </w:rPr>
        <w:t>`</w:t>
      </w:r>
      <w:r w:rsidR="00A00E74" w:rsidRPr="004C14A1">
        <w:rPr>
          <w:rFonts w:ascii="GHEA Grapalat" w:hAnsi="GHEA Grapalat" w:cs="Sylfaen"/>
          <w:sz w:val="20"/>
          <w:lang w:val="ru-RU"/>
        </w:rPr>
        <w:t>клиент</w:t>
      </w:r>
      <w:r w:rsidR="00A00E74" w:rsidRPr="00A71D81">
        <w:rPr>
          <w:rFonts w:ascii="GHEA Grapalat" w:hAnsi="GHEA Grapalat" w:cs="Times Armenian"/>
          <w:sz w:val="20"/>
          <w:lang w:val="af-ZA"/>
        </w:rPr>
        <w:t>)</w:t>
      </w:r>
      <w:r w:rsidRPr="004C14A1">
        <w:rPr>
          <w:rFonts w:ascii="GHEA Grapalat" w:hAnsi="GHEA Grapalat" w:cs="Sylfaen"/>
          <w:sz w:val="20"/>
          <w:lang w:val="ru-RU"/>
        </w:rPr>
        <w:t>к</w:t>
      </w:r>
      <w:r w:rsidRPr="00A71D81">
        <w:rPr>
          <w:rFonts w:ascii="GHEA Grapalat" w:hAnsi="GHEA Grapalat" w:cs="Times Armenian"/>
          <w:sz w:val="20"/>
          <w:lang w:val="af-ZA"/>
        </w:rPr>
        <w:t xml:space="preserve"> </w:t>
      </w:r>
      <w:r w:rsidRPr="004C14A1">
        <w:rPr>
          <w:rFonts w:ascii="GHEA Grapalat" w:hAnsi="GHEA Grapalat" w:cs="Sylfaen"/>
          <w:sz w:val="20"/>
          <w:lang w:val="ru-RU"/>
        </w:rPr>
        <w:t>объявлено</w:t>
      </w:r>
      <w:r w:rsidRPr="00A71D81">
        <w:rPr>
          <w:rFonts w:ascii="GHEA Grapalat" w:hAnsi="GHEA Grapalat" w:cs="Times Armenian"/>
          <w:sz w:val="20"/>
          <w:lang w:val="af-ZA"/>
        </w:rPr>
        <w:t xml:space="preserve"> </w:t>
      </w:r>
      <w:r w:rsidRPr="004C14A1">
        <w:rPr>
          <w:rFonts w:ascii="GHEA Grapalat" w:hAnsi="GHEA Grapalat" w:cs="Sylfaen"/>
          <w:sz w:val="20"/>
          <w:lang w:val="ru-RU"/>
        </w:rPr>
        <w:t>текущий</w:t>
      </w:r>
      <w:r w:rsidRPr="004C14A1">
        <w:rPr>
          <w:rFonts w:ascii="GHEA Grapalat" w:hAnsi="GHEA Grapalat" w:cs="Times Armenian"/>
          <w:sz w:val="20"/>
          <w:lang w:val="ru-RU"/>
        </w:rPr>
        <w:t>с</w:t>
      </w:r>
      <w:r w:rsidRPr="004C14A1">
        <w:rPr>
          <w:rFonts w:ascii="GHEA Grapalat" w:hAnsi="GHEA Grapalat" w:cs="Sylfaen"/>
          <w:sz w:val="20"/>
          <w:lang w:val="ru-RU"/>
        </w:rPr>
        <w:t>участвовать в</w:t>
      </w:r>
      <w:r w:rsidRPr="00A71D81">
        <w:rPr>
          <w:rFonts w:ascii="GHEA Grapalat" w:hAnsi="GHEA Grapalat" w:cs="Times Armenian"/>
          <w:sz w:val="20"/>
          <w:lang w:val="af-ZA"/>
        </w:rPr>
        <w:t xml:space="preserve"> </w:t>
      </w:r>
      <w:r w:rsidRPr="004C14A1">
        <w:rPr>
          <w:rFonts w:ascii="GHEA Grapalat" w:hAnsi="GHEA Grapalat" w:cs="Sylfaen"/>
          <w:sz w:val="20"/>
          <w:lang w:val="ru-RU"/>
        </w:rPr>
        <w:t>намерение</w:t>
      </w:r>
      <w:r w:rsidRPr="00A71D81">
        <w:rPr>
          <w:rFonts w:ascii="GHEA Grapalat" w:hAnsi="GHEA Grapalat" w:cs="Times Armenian"/>
          <w:sz w:val="20"/>
          <w:lang w:val="af-ZA"/>
        </w:rPr>
        <w:t xml:space="preserve"> </w:t>
      </w:r>
      <w:r w:rsidRPr="004C14A1">
        <w:rPr>
          <w:rFonts w:ascii="GHEA Grapalat" w:hAnsi="GHEA Grapalat" w:cs="Sylfaen"/>
          <w:sz w:val="20"/>
          <w:lang w:val="ru-RU"/>
        </w:rPr>
        <w:t>имея</w:t>
      </w:r>
      <w:r w:rsidRPr="00A71D81">
        <w:rPr>
          <w:rFonts w:ascii="GHEA Grapalat" w:hAnsi="GHEA Grapalat" w:cs="Times Armenian"/>
          <w:sz w:val="20"/>
          <w:lang w:val="af-ZA"/>
        </w:rPr>
        <w:t xml:space="preserve"> </w:t>
      </w:r>
      <w:r w:rsidRPr="004C14A1">
        <w:rPr>
          <w:rFonts w:ascii="GHEA Grapalat" w:hAnsi="GHEA Grapalat" w:cs="Sylfaen"/>
          <w:sz w:val="20"/>
          <w:lang w:val="ru-RU"/>
        </w:rPr>
        <w:t>лица</w:t>
      </w:r>
      <w:r w:rsidRPr="00A71D81">
        <w:rPr>
          <w:rFonts w:ascii="GHEA Grapalat" w:hAnsi="GHEA Grapalat" w:cs="Times Armenian"/>
          <w:sz w:val="20"/>
          <w:lang w:val="af-ZA"/>
        </w:rPr>
        <w:t>(</w:t>
      </w:r>
      <w:r w:rsidRPr="004C14A1">
        <w:rPr>
          <w:rFonts w:ascii="GHEA Grapalat" w:hAnsi="GHEA Grapalat" w:cs="Sylfaen"/>
          <w:sz w:val="20"/>
          <w:lang w:val="ru-RU"/>
        </w:rPr>
        <w:t>впредь</w:t>
      </w:r>
      <w:r w:rsidRPr="00A71D81">
        <w:rPr>
          <w:rFonts w:ascii="GHEA Grapalat" w:hAnsi="GHEA Grapalat" w:cs="Times Armenian"/>
          <w:sz w:val="20"/>
          <w:lang w:val="af-ZA"/>
        </w:rPr>
        <w:t xml:space="preserve">`  </w:t>
      </w:r>
      <w:r w:rsidR="003D0075" w:rsidRPr="004C14A1">
        <w:rPr>
          <w:rFonts w:ascii="GHEA Grapalat" w:hAnsi="GHEA Grapalat" w:cs="Sylfaen"/>
          <w:sz w:val="20"/>
          <w:lang w:val="ru-RU"/>
        </w:rPr>
        <w:t>участник</w:t>
      </w:r>
      <w:r w:rsidRPr="00A71D81">
        <w:rPr>
          <w:rFonts w:ascii="GHEA Grapalat" w:hAnsi="GHEA Grapalat" w:cs="Times Armenian"/>
          <w:sz w:val="20"/>
          <w:lang w:val="af-ZA"/>
        </w:rPr>
        <w:t>)</w:t>
      </w:r>
      <w:r w:rsidRPr="004C14A1">
        <w:rPr>
          <w:rFonts w:ascii="GHEA Grapalat" w:hAnsi="GHEA Grapalat" w:cs="Sylfaen"/>
          <w:sz w:val="20"/>
          <w:lang w:val="ru-RU"/>
        </w:rPr>
        <w:t>информировать</w:t>
      </w:r>
      <w:r w:rsidRPr="00A71D81">
        <w:rPr>
          <w:rFonts w:ascii="GHEA Grapalat" w:hAnsi="GHEA Grapalat" w:cs="Times Armenian"/>
          <w:sz w:val="20"/>
          <w:lang w:val="af-ZA"/>
        </w:rPr>
        <w:t xml:space="preserve"> </w:t>
      </w:r>
      <w:r w:rsidRPr="004C14A1">
        <w:rPr>
          <w:rFonts w:ascii="GHEA Grapalat" w:hAnsi="GHEA Grapalat" w:cs="Sylfaen"/>
          <w:sz w:val="20"/>
          <w:lang w:val="ru-RU"/>
        </w:rPr>
        <w:t>текущий</w:t>
      </w:r>
      <w:r w:rsidRPr="004C14A1">
        <w:rPr>
          <w:rFonts w:ascii="GHEA Grapalat" w:hAnsi="GHEA Grapalat" w:cs="Times Armenian"/>
          <w:sz w:val="20"/>
          <w:lang w:val="ru-RU"/>
        </w:rPr>
        <w:t>с</w:t>
      </w:r>
      <w:r w:rsidRPr="004C14A1">
        <w:rPr>
          <w:rFonts w:ascii="GHEA Grapalat" w:hAnsi="GHEA Grapalat" w:cs="Sylfaen"/>
          <w:sz w:val="20"/>
          <w:lang w:val="ru-RU"/>
        </w:rPr>
        <w:t>в</w:t>
      </w:r>
      <w:r w:rsidRPr="00A71D81">
        <w:rPr>
          <w:rFonts w:ascii="GHEA Grapalat" w:hAnsi="GHEA Grapalat" w:cs="Times Armenian"/>
          <w:sz w:val="20"/>
          <w:lang w:val="af-ZA"/>
        </w:rPr>
        <w:t xml:space="preserve"> </w:t>
      </w:r>
      <w:r w:rsidRPr="004C14A1">
        <w:rPr>
          <w:rFonts w:ascii="GHEA Grapalat" w:hAnsi="GHEA Grapalat" w:cs="Sylfaen"/>
          <w:sz w:val="20"/>
          <w:lang w:val="ru-RU"/>
        </w:rPr>
        <w:t>условия</w:t>
      </w:r>
      <w:r w:rsidRPr="00A71D81">
        <w:rPr>
          <w:rFonts w:ascii="GHEA Grapalat" w:hAnsi="GHEA Grapalat" w:cs="Times Armenian"/>
          <w:sz w:val="20"/>
          <w:lang w:val="af-ZA"/>
        </w:rPr>
        <w:t>: с</w:t>
      </w:r>
      <w:r w:rsidRPr="004C14A1">
        <w:rPr>
          <w:rFonts w:ascii="GHEA Grapalat" w:hAnsi="GHEA Grapalat" w:cs="Sylfaen"/>
          <w:sz w:val="20"/>
          <w:lang w:val="ru-RU"/>
        </w:rPr>
        <w:t>похожий</w:t>
      </w:r>
      <w:r w:rsidRPr="00A71D81">
        <w:rPr>
          <w:rFonts w:ascii="GHEA Grapalat" w:hAnsi="GHEA Grapalat" w:cs="Times Armenian"/>
          <w:sz w:val="20"/>
          <w:lang w:val="af-ZA"/>
        </w:rPr>
        <w:t xml:space="preserve"> </w:t>
      </w:r>
      <w:r w:rsidRPr="004C14A1">
        <w:rPr>
          <w:rFonts w:ascii="GHEA Grapalat" w:hAnsi="GHEA Grapalat" w:cs="Sylfaen"/>
          <w:sz w:val="20"/>
          <w:lang w:val="ru-RU"/>
        </w:rPr>
        <w:t>предмет</w:t>
      </w:r>
      <w:r w:rsidRPr="00A71D81">
        <w:rPr>
          <w:rFonts w:ascii="GHEA Grapalat" w:hAnsi="GHEA Grapalat" w:cs="Times Armenian"/>
          <w:sz w:val="20"/>
          <w:lang w:val="af-ZA"/>
        </w:rPr>
        <w:t>,</w:t>
      </w:r>
      <w:r w:rsidRPr="004C14A1">
        <w:rPr>
          <w:rFonts w:ascii="GHEA Grapalat" w:hAnsi="GHEA Grapalat" w:cs="Sylfaen"/>
          <w:sz w:val="20"/>
          <w:lang w:val="ru-RU"/>
        </w:rPr>
        <w:t>текущий</w:t>
      </w:r>
      <w:r w:rsidRPr="004C14A1">
        <w:rPr>
          <w:rFonts w:ascii="GHEA Grapalat" w:hAnsi="GHEA Grapalat" w:cs="Times Armenian"/>
          <w:sz w:val="20"/>
          <w:lang w:val="ru-RU"/>
        </w:rPr>
        <w:t>с</w:t>
      </w:r>
      <w:r w:rsidRPr="004C14A1">
        <w:rPr>
          <w:rFonts w:ascii="GHEA Grapalat" w:hAnsi="GHEA Grapalat" w:cs="Sylfaen"/>
          <w:sz w:val="20"/>
          <w:lang w:val="ru-RU"/>
        </w:rPr>
        <w:t>в</w:t>
      </w:r>
      <w:r w:rsidRPr="00A71D81">
        <w:rPr>
          <w:rFonts w:ascii="GHEA Grapalat" w:hAnsi="GHEA Grapalat" w:cs="Times Armenian"/>
          <w:sz w:val="20"/>
          <w:lang w:val="af-ZA"/>
        </w:rPr>
        <w:t xml:space="preserve"> </w:t>
      </w:r>
      <w:r w:rsidRPr="004C14A1">
        <w:rPr>
          <w:rFonts w:ascii="GHEA Grapalat" w:hAnsi="GHEA Grapalat" w:cs="Sylfaen"/>
          <w:sz w:val="20"/>
          <w:lang w:val="ru-RU"/>
        </w:rPr>
        <w:t>удерживая</w:t>
      </w:r>
      <w:r w:rsidRPr="00A71D81">
        <w:rPr>
          <w:rFonts w:ascii="GHEA Grapalat" w:hAnsi="GHEA Grapalat" w:cs="Times Armenian"/>
          <w:sz w:val="20"/>
          <w:lang w:val="af-ZA"/>
        </w:rPr>
        <w:t>,</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4C14A1">
        <w:rPr>
          <w:rFonts w:ascii="GHEA Grapalat" w:hAnsi="GHEA Grapalat" w:cs="Sylfaen"/>
          <w:sz w:val="20"/>
          <w:lang w:val="ru-RU"/>
        </w:rPr>
        <w:t>решить</w:t>
      </w:r>
      <w:r w:rsidRPr="00A71D81">
        <w:rPr>
          <w:rFonts w:ascii="GHEA Grapalat" w:hAnsi="GHEA Grapalat" w:cs="Times Armenian"/>
          <w:sz w:val="20"/>
          <w:lang w:val="af-ZA"/>
        </w:rPr>
        <w:t xml:space="preserve"> </w:t>
      </w:r>
      <w:r w:rsidRPr="004C14A1">
        <w:rPr>
          <w:rFonts w:ascii="GHEA Grapalat" w:hAnsi="GHEA Grapalat" w:cs="Sylfaen"/>
          <w:sz w:val="20"/>
          <w:lang w:val="ru-RU"/>
        </w:rPr>
        <w:t>и</w:t>
      </w:r>
      <w:r w:rsidRPr="00A71D81">
        <w:rPr>
          <w:rFonts w:ascii="GHEA Grapalat" w:hAnsi="GHEA Grapalat" w:cs="Times Armenian"/>
          <w:sz w:val="20"/>
          <w:lang w:val="af-ZA"/>
        </w:rPr>
        <w:t xml:space="preserve"> </w:t>
      </w:r>
      <w:r w:rsidRPr="004C14A1">
        <w:rPr>
          <w:rFonts w:ascii="GHEA Grapalat" w:hAnsi="GHEA Grapalat" w:cs="Sylfaen"/>
          <w:sz w:val="20"/>
          <w:lang w:val="ru-RU"/>
        </w:rPr>
        <w:t>его/её</w:t>
      </w:r>
      <w:r w:rsidRPr="00A71D81">
        <w:rPr>
          <w:rFonts w:ascii="GHEA Grapalat" w:hAnsi="GHEA Grapalat" w:cs="Times Armenian"/>
          <w:sz w:val="20"/>
          <w:lang w:val="af-ZA"/>
        </w:rPr>
        <w:t xml:space="preserve"> </w:t>
      </w:r>
      <w:r w:rsidRPr="004C14A1">
        <w:rPr>
          <w:rFonts w:ascii="GHEA Grapalat" w:hAnsi="GHEA Grapalat" w:cs="Sylfaen"/>
          <w:sz w:val="20"/>
          <w:lang w:val="ru-RU"/>
        </w:rPr>
        <w:t>назад</w:t>
      </w:r>
      <w:r w:rsidRPr="00A71D81">
        <w:rPr>
          <w:rFonts w:ascii="GHEA Grapalat" w:hAnsi="GHEA Grapalat" w:cs="Times Armenian"/>
          <w:sz w:val="20"/>
          <w:lang w:val="af-ZA"/>
        </w:rPr>
        <w:t xml:space="preserve"> </w:t>
      </w:r>
      <w:r w:rsidRPr="004C14A1">
        <w:rPr>
          <w:rFonts w:ascii="GHEA Grapalat" w:hAnsi="GHEA Grapalat" w:cs="Sylfaen"/>
          <w:sz w:val="20"/>
          <w:lang w:val="ru-RU"/>
        </w:rPr>
        <w:t>условный</w:t>
      </w:r>
      <w:r w:rsidRPr="004C14A1">
        <w:rPr>
          <w:rFonts w:ascii="GHEA Grapalat" w:hAnsi="GHEA Grapalat" w:cs="Times Armenian"/>
          <w:sz w:val="20"/>
          <w:lang w:val="ru-RU"/>
        </w:rPr>
        <w:t>с</w:t>
      </w:r>
      <w:r w:rsidRPr="004C14A1">
        <w:rPr>
          <w:rFonts w:ascii="GHEA Grapalat" w:hAnsi="GHEA Grapalat" w:cs="Sylfaen"/>
          <w:sz w:val="20"/>
          <w:lang w:val="ru-RU"/>
        </w:rPr>
        <w:t>его/её</w:t>
      </w:r>
      <w:r w:rsidRPr="00A71D81">
        <w:rPr>
          <w:rFonts w:ascii="GHEA Grapalat" w:hAnsi="GHEA Grapalat" w:cs="Times Armenian"/>
          <w:sz w:val="20"/>
          <w:lang w:val="af-ZA"/>
        </w:rPr>
        <w:t xml:space="preserve"> </w:t>
      </w:r>
      <w:r w:rsidRPr="004C14A1">
        <w:rPr>
          <w:rFonts w:ascii="GHEA Grapalat" w:hAnsi="GHEA Grapalat" w:cs="Sylfaen"/>
          <w:sz w:val="20"/>
          <w:lang w:val="ru-RU"/>
        </w:rPr>
        <w:t>запечатать</w:t>
      </w:r>
      <w:r w:rsidRPr="00A71D81">
        <w:rPr>
          <w:rFonts w:ascii="GHEA Grapalat" w:hAnsi="GHEA Grapalat" w:cs="Times Armenian"/>
          <w:sz w:val="20"/>
          <w:lang w:val="af-ZA"/>
        </w:rPr>
        <w:t xml:space="preserve"> </w:t>
      </w:r>
      <w:r w:rsidRPr="004C14A1">
        <w:rPr>
          <w:rFonts w:ascii="GHEA Grapalat" w:hAnsi="GHEA Grapalat" w:cs="Sylfaen"/>
          <w:sz w:val="20"/>
          <w:lang w:val="ru-RU"/>
        </w:rPr>
        <w:t>о</w:t>
      </w:r>
      <w:r w:rsidRPr="00A71D81">
        <w:rPr>
          <w:rFonts w:ascii="GHEA Grapalat" w:hAnsi="GHEA Grapalat" w:cs="Times Armenian"/>
          <w:sz w:val="20"/>
          <w:lang w:val="af-ZA"/>
        </w:rPr>
        <w:t>,</w:t>
      </w:r>
      <w:r w:rsidRPr="004C14A1">
        <w:rPr>
          <w:rFonts w:ascii="GHEA Grapalat" w:hAnsi="GHEA Grapalat" w:cs="Sylfaen"/>
          <w:sz w:val="20"/>
          <w:lang w:val="ru-RU"/>
        </w:rPr>
        <w:t>как</w:t>
      </w:r>
      <w:r w:rsidRPr="00A71D81">
        <w:rPr>
          <w:rFonts w:ascii="GHEA Grapalat" w:hAnsi="GHEA Grapalat" w:cs="Times Armenian"/>
          <w:sz w:val="20"/>
          <w:lang w:val="af-ZA"/>
        </w:rPr>
        <w:t xml:space="preserve"> </w:t>
      </w:r>
      <w:r w:rsidRPr="004C14A1">
        <w:rPr>
          <w:rFonts w:ascii="GHEA Grapalat" w:hAnsi="GHEA Grapalat" w:cs="Sylfaen"/>
          <w:sz w:val="20"/>
          <w:lang w:val="ru-RU"/>
        </w:rPr>
        <w:t>также</w:t>
      </w:r>
      <w:r w:rsidRPr="00A71D81">
        <w:rPr>
          <w:rFonts w:ascii="GHEA Grapalat" w:hAnsi="GHEA Grapalat" w:cs="Times Armenian"/>
          <w:sz w:val="20"/>
          <w:lang w:val="af-ZA"/>
        </w:rPr>
        <w:t xml:space="preserve"> </w:t>
      </w:r>
      <w:r w:rsidRPr="004C14A1">
        <w:rPr>
          <w:rFonts w:ascii="GHEA Grapalat" w:hAnsi="GHEA Grapalat" w:cs="Sylfaen"/>
          <w:sz w:val="20"/>
          <w:lang w:val="ru-RU"/>
        </w:rPr>
        <w:t>оказать помощь</w:t>
      </w:r>
      <w:r w:rsidRPr="00A71D81">
        <w:rPr>
          <w:rFonts w:ascii="GHEA Grapalat" w:hAnsi="GHEA Grapalat" w:cs="Times Armenian"/>
          <w:sz w:val="20"/>
          <w:lang w:val="af-ZA"/>
        </w:rPr>
        <w:t xml:space="preserve"> </w:t>
      </w:r>
      <w:r w:rsidRPr="004C14A1">
        <w:rPr>
          <w:rFonts w:ascii="GHEA Grapalat" w:hAnsi="GHEA Grapalat" w:cs="Sylfaen"/>
          <w:sz w:val="20"/>
          <w:lang w:val="ru-RU"/>
        </w:rPr>
        <w:t>текущий</w:t>
      </w:r>
      <w:r w:rsidRPr="004C14A1">
        <w:rPr>
          <w:rFonts w:ascii="GHEA Grapalat" w:hAnsi="GHEA Grapalat" w:cs="Times Armenian"/>
          <w:sz w:val="20"/>
          <w:lang w:val="ru-RU"/>
        </w:rPr>
        <w:t>с</w:t>
      </w:r>
      <w:r w:rsidRPr="004C14A1">
        <w:rPr>
          <w:rFonts w:ascii="GHEA Grapalat" w:hAnsi="GHEA Grapalat" w:cs="Sylfaen"/>
          <w:sz w:val="20"/>
          <w:lang w:val="ru-RU"/>
        </w:rPr>
        <w:t>в</w:t>
      </w:r>
      <w:r w:rsidRPr="00A71D81">
        <w:rPr>
          <w:rFonts w:ascii="GHEA Grapalat" w:hAnsi="GHEA Grapalat" w:cs="Times Armenian"/>
          <w:sz w:val="20"/>
          <w:lang w:val="af-ZA"/>
        </w:rPr>
        <w:t xml:space="preserve"> </w:t>
      </w:r>
      <w:r w:rsidRPr="004C14A1">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4C14A1">
        <w:rPr>
          <w:rFonts w:ascii="GHEA Grapalat" w:hAnsi="GHEA Grapalat" w:cs="Sylfaen"/>
          <w:sz w:val="20"/>
          <w:lang w:val="ru-RU"/>
        </w:rPr>
        <w:t>во время подготовки</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4C14A1">
        <w:rPr>
          <w:rFonts w:ascii="GHEA Grapalat" w:hAnsi="GHEA Grapalat" w:cs="Sylfaen"/>
          <w:sz w:val="20"/>
          <w:lang w:val="ru-RU"/>
        </w:rPr>
        <w:t>Приложения</w:t>
      </w:r>
      <w:r w:rsidRPr="00A71D81">
        <w:rPr>
          <w:rFonts w:ascii="GHEA Grapalat" w:hAnsi="GHEA Grapalat" w:cs="Times Armenian"/>
          <w:sz w:val="20"/>
          <w:lang w:val="af-ZA"/>
        </w:rPr>
        <w:t xml:space="preserve"> </w:t>
      </w:r>
      <w:r w:rsidRPr="004C14A1">
        <w:rPr>
          <w:rFonts w:ascii="GHEA Grapalat" w:hAnsi="GHEA Grapalat" w:cs="Sylfaen"/>
          <w:sz w:val="20"/>
          <w:lang w:val="ru-RU"/>
        </w:rPr>
        <w:t>может</w:t>
      </w:r>
      <w:r w:rsidRPr="00A71D81">
        <w:rPr>
          <w:rFonts w:ascii="GHEA Grapalat" w:hAnsi="GHEA Grapalat" w:cs="Times Armenian"/>
          <w:sz w:val="20"/>
          <w:lang w:val="af-ZA"/>
        </w:rPr>
        <w:t xml:space="preserve"> </w:t>
      </w:r>
      <w:r w:rsidRPr="004C14A1">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4C14A1">
        <w:rPr>
          <w:rFonts w:ascii="GHEA Grapalat" w:hAnsi="GHEA Grapalat" w:cs="Sylfaen"/>
          <w:sz w:val="20"/>
          <w:lang w:val="ru-RU"/>
        </w:rPr>
        <w:t>к настоящему</w:t>
      </w:r>
      <w:r w:rsidRPr="00A71D81">
        <w:rPr>
          <w:rFonts w:ascii="GHEA Grapalat" w:hAnsi="GHEA Grapalat" w:cs="Times Armenian"/>
          <w:sz w:val="20"/>
          <w:lang w:val="af-ZA"/>
        </w:rPr>
        <w:t xml:space="preserve"> </w:t>
      </w:r>
      <w:r w:rsidRPr="004C14A1">
        <w:rPr>
          <w:rFonts w:ascii="GHEA Grapalat" w:hAnsi="GHEA Grapalat" w:cs="Sylfaen"/>
          <w:sz w:val="20"/>
          <w:lang w:val="ru-RU"/>
        </w:rPr>
        <w:t>все лица</w:t>
      </w:r>
      <w:r w:rsidRPr="00A71D81">
        <w:rPr>
          <w:rFonts w:ascii="GHEA Grapalat" w:hAnsi="GHEA Grapalat" w:cs="Times Armenian"/>
          <w:sz w:val="20"/>
          <w:lang w:val="af-ZA"/>
        </w:rPr>
        <w:t>,</w:t>
      </w:r>
      <w:r w:rsidRPr="004C14A1">
        <w:rPr>
          <w:rFonts w:ascii="GHEA Grapalat" w:hAnsi="GHEA Grapalat" w:cs="Sylfaen"/>
          <w:sz w:val="20"/>
          <w:lang w:val="ru-RU"/>
        </w:rPr>
        <w:t>независимый</w:t>
      </w:r>
      <w:r w:rsidRPr="00A71D81">
        <w:rPr>
          <w:rFonts w:ascii="GHEA Grapalat" w:hAnsi="GHEA Grapalat" w:cs="Times Armenian"/>
          <w:sz w:val="20"/>
          <w:lang w:val="af-ZA"/>
        </w:rPr>
        <w:t xml:space="preserve"> </w:t>
      </w:r>
      <w:r w:rsidRPr="004C14A1">
        <w:rPr>
          <w:rFonts w:ascii="GHEA Grapalat" w:hAnsi="GHEA Grapalat" w:cs="Sylfaen"/>
          <w:sz w:val="20"/>
          <w:lang w:val="ru-RU"/>
        </w:rPr>
        <w:t>их</w:t>
      </w:r>
      <w:r w:rsidRPr="00A71D81">
        <w:rPr>
          <w:rFonts w:ascii="GHEA Grapalat" w:hAnsi="GHEA Grapalat" w:cs="Times Armenian"/>
          <w:sz w:val="20"/>
          <w:lang w:val="af-ZA"/>
        </w:rPr>
        <w:t>`</w:t>
      </w:r>
      <w:r w:rsidRPr="004C14A1">
        <w:rPr>
          <w:rFonts w:ascii="GHEA Grapalat" w:hAnsi="GHEA Grapalat" w:cs="Sylfaen"/>
          <w:sz w:val="20"/>
          <w:lang w:val="ru-RU"/>
        </w:rPr>
        <w:t>иностранный</w:t>
      </w:r>
      <w:r w:rsidRPr="00A71D81">
        <w:rPr>
          <w:rFonts w:ascii="GHEA Grapalat" w:hAnsi="GHEA Grapalat" w:cs="Times Armenian"/>
          <w:sz w:val="20"/>
          <w:lang w:val="af-ZA"/>
        </w:rPr>
        <w:t xml:space="preserve"> </w:t>
      </w:r>
      <w:r w:rsidRPr="004C14A1">
        <w:rPr>
          <w:rFonts w:ascii="GHEA Grapalat" w:hAnsi="GHEA Grapalat" w:cs="Sylfaen"/>
          <w:sz w:val="20"/>
          <w:lang w:val="ru-RU"/>
        </w:rPr>
        <w:t>физический</w:t>
      </w:r>
      <w:r w:rsidRPr="00A71D81">
        <w:rPr>
          <w:rFonts w:ascii="GHEA Grapalat" w:hAnsi="GHEA Grapalat" w:cs="Times Armenian"/>
          <w:sz w:val="20"/>
          <w:lang w:val="af-ZA"/>
        </w:rPr>
        <w:t xml:space="preserve"> </w:t>
      </w:r>
      <w:r w:rsidRPr="004C14A1">
        <w:rPr>
          <w:rFonts w:ascii="GHEA Grapalat" w:hAnsi="GHEA Grapalat" w:cs="Sylfaen"/>
          <w:sz w:val="20"/>
          <w:lang w:val="ru-RU"/>
        </w:rPr>
        <w:t>человек</w:t>
      </w:r>
      <w:r w:rsidRPr="00A71D81">
        <w:rPr>
          <w:rFonts w:ascii="GHEA Grapalat" w:hAnsi="GHEA Grapalat" w:cs="Times Armenian"/>
          <w:sz w:val="20"/>
          <w:lang w:val="af-ZA"/>
        </w:rPr>
        <w:t>,</w:t>
      </w:r>
      <w:r w:rsidRPr="004C14A1">
        <w:rPr>
          <w:rFonts w:ascii="GHEA Grapalat" w:hAnsi="GHEA Grapalat" w:cs="Sylfaen"/>
          <w:sz w:val="20"/>
          <w:lang w:val="ru-RU"/>
        </w:rPr>
        <w:t>организация</w:t>
      </w:r>
      <w:r w:rsidRPr="00A71D81">
        <w:rPr>
          <w:rFonts w:ascii="GHEA Grapalat" w:hAnsi="GHEA Grapalat" w:cs="Times Armenian"/>
          <w:sz w:val="20"/>
          <w:lang w:val="af-ZA"/>
        </w:rPr>
        <w:t>,</w:t>
      </w:r>
      <w:r w:rsidRPr="004C14A1">
        <w:rPr>
          <w:rFonts w:ascii="GHEA Grapalat" w:hAnsi="GHEA Grapalat" w:cs="Sylfaen"/>
          <w:sz w:val="20"/>
          <w:lang w:val="ru-RU"/>
        </w:rPr>
        <w:t>гражданство</w:t>
      </w:r>
      <w:r w:rsidRPr="00A71D81">
        <w:rPr>
          <w:rFonts w:ascii="GHEA Grapalat" w:hAnsi="GHEA Grapalat" w:cs="Times Armenian"/>
          <w:sz w:val="20"/>
          <w:lang w:val="af-ZA"/>
        </w:rPr>
        <w:t xml:space="preserve"> </w:t>
      </w:r>
      <w:r w:rsidRPr="004C14A1">
        <w:rPr>
          <w:rFonts w:ascii="GHEA Grapalat" w:hAnsi="GHEA Grapalat" w:cs="Sylfaen"/>
          <w:sz w:val="20"/>
          <w:lang w:val="ru-RU"/>
        </w:rPr>
        <w:t>не имея ничего</w:t>
      </w:r>
      <w:r w:rsidRPr="00A71D81">
        <w:rPr>
          <w:rFonts w:ascii="GHEA Grapalat" w:hAnsi="GHEA Grapalat" w:cs="Times Armenian"/>
          <w:sz w:val="20"/>
          <w:lang w:val="af-ZA"/>
        </w:rPr>
        <w:t xml:space="preserve"> </w:t>
      </w:r>
      <w:r w:rsidRPr="004C14A1">
        <w:rPr>
          <w:rFonts w:ascii="GHEA Grapalat" w:hAnsi="GHEA Grapalat" w:cs="Sylfaen"/>
          <w:sz w:val="20"/>
          <w:lang w:val="ru-RU"/>
        </w:rPr>
        <w:t>человек</w:t>
      </w:r>
      <w:r w:rsidRPr="00A71D81">
        <w:rPr>
          <w:rFonts w:ascii="GHEA Grapalat" w:hAnsi="GHEA Grapalat" w:cs="Times Armenian"/>
          <w:sz w:val="20"/>
          <w:lang w:val="af-ZA"/>
        </w:rPr>
        <w:t xml:space="preserve"> </w:t>
      </w:r>
      <w:r w:rsidRPr="004C14A1">
        <w:rPr>
          <w:rFonts w:ascii="GHEA Grapalat" w:hAnsi="GHEA Grapalat" w:cs="Sylfaen"/>
          <w:sz w:val="20"/>
          <w:lang w:val="ru-RU"/>
        </w:rPr>
        <w:t>быть</w:t>
      </w:r>
      <w:r w:rsidRPr="00A71D81">
        <w:rPr>
          <w:rFonts w:ascii="GHEA Grapalat" w:hAnsi="GHEA Grapalat" w:cs="Times Armenian"/>
          <w:sz w:val="20"/>
          <w:lang w:val="af-ZA"/>
        </w:rPr>
        <w:t xml:space="preserve"> </w:t>
      </w:r>
      <w:r w:rsidRPr="004C14A1">
        <w:rPr>
          <w:rFonts w:ascii="GHEA Grapalat" w:hAnsi="GHEA Grapalat" w:cs="Sylfaen"/>
          <w:sz w:val="20"/>
          <w:lang w:val="ru-RU"/>
        </w:rPr>
        <w:t>еда на вынос</w:t>
      </w:r>
      <w:r w:rsidRPr="004C14A1">
        <w:rPr>
          <w:rFonts w:ascii="GHEA Grapalat" w:hAnsi="GHEA Grapalat" w:cs="Times Armenian"/>
          <w:sz w:val="20"/>
          <w:lang w:val="ru-RU"/>
        </w:rPr>
        <w:t>с</w:t>
      </w:r>
      <w:r w:rsidRPr="004C14A1">
        <w:rPr>
          <w:rFonts w:ascii="GHEA Grapalat" w:hAnsi="GHEA Grapalat" w:cs="Sylfaen"/>
          <w:sz w:val="20"/>
          <w:lang w:val="ru-RU"/>
        </w:rPr>
        <w:t>из магазина</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4C14A1">
        <w:rPr>
          <w:rFonts w:ascii="GHEA Grapalat" w:hAnsi="GHEA Grapalat" w:cs="Sylfaen"/>
          <w:sz w:val="20"/>
          <w:lang w:val="ru-RU"/>
        </w:rPr>
        <w:t>Этот</w:t>
      </w:r>
      <w:r w:rsidRPr="00A71D81">
        <w:rPr>
          <w:rFonts w:ascii="GHEA Grapalat" w:hAnsi="GHEA Grapalat" w:cs="Times Armenian"/>
          <w:sz w:val="20"/>
          <w:lang w:val="af-ZA"/>
        </w:rPr>
        <w:t xml:space="preserve"> </w:t>
      </w:r>
      <w:r w:rsidRPr="004C14A1">
        <w:rPr>
          <w:rFonts w:ascii="GHEA Grapalat" w:hAnsi="GHEA Grapalat" w:cs="Sylfaen"/>
          <w:sz w:val="20"/>
          <w:lang w:val="ru-RU"/>
        </w:rPr>
        <w:t>текущий</w:t>
      </w:r>
      <w:r w:rsidRPr="004C14A1">
        <w:rPr>
          <w:rFonts w:ascii="GHEA Grapalat" w:hAnsi="GHEA Grapalat" w:cs="Times Armenian"/>
          <w:sz w:val="20"/>
          <w:lang w:val="ru-RU"/>
        </w:rPr>
        <w:t>с</w:t>
      </w:r>
      <w:r w:rsidRPr="004C14A1">
        <w:rPr>
          <w:rFonts w:ascii="GHEA Grapalat" w:hAnsi="GHEA Grapalat" w:cs="Sylfaen"/>
          <w:sz w:val="20"/>
          <w:lang w:val="ru-RU"/>
        </w:rPr>
        <w:t>в</w:t>
      </w:r>
      <w:r w:rsidRPr="00A71D81">
        <w:rPr>
          <w:rFonts w:ascii="GHEA Grapalat" w:hAnsi="GHEA Grapalat" w:cs="Times Armenian"/>
          <w:sz w:val="20"/>
          <w:lang w:val="af-ZA"/>
        </w:rPr>
        <w:t xml:space="preserve"> </w:t>
      </w:r>
      <w:r w:rsidRPr="004C14A1">
        <w:rPr>
          <w:rFonts w:ascii="GHEA Grapalat" w:hAnsi="GHEA Grapalat" w:cs="Sylfaen"/>
          <w:sz w:val="20"/>
          <w:lang w:val="ru-RU"/>
        </w:rPr>
        <w:t>назад</w:t>
      </w:r>
      <w:r w:rsidRPr="00A71D81">
        <w:rPr>
          <w:rFonts w:ascii="GHEA Grapalat" w:hAnsi="GHEA Grapalat" w:cs="Times Armenian"/>
          <w:sz w:val="20"/>
          <w:lang w:val="af-ZA"/>
        </w:rPr>
        <w:t xml:space="preserve"> </w:t>
      </w:r>
      <w:r w:rsidRPr="004C14A1">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4C14A1">
        <w:rPr>
          <w:rFonts w:ascii="GHEA Grapalat" w:hAnsi="GHEA Grapalat" w:cs="Sylfaen"/>
          <w:sz w:val="20"/>
          <w:lang w:val="ru-RU"/>
        </w:rPr>
        <w:t>отношения</w:t>
      </w:r>
      <w:r w:rsidRPr="00A71D81">
        <w:rPr>
          <w:rFonts w:ascii="GHEA Grapalat" w:hAnsi="GHEA Grapalat" w:cs="Times Armenian"/>
          <w:sz w:val="20"/>
          <w:lang w:val="af-ZA"/>
        </w:rPr>
        <w:t xml:space="preserve"> </w:t>
      </w:r>
      <w:r w:rsidRPr="004C14A1">
        <w:rPr>
          <w:rFonts w:ascii="GHEA Grapalat" w:hAnsi="GHEA Grapalat" w:cs="Sylfaen"/>
          <w:sz w:val="20"/>
          <w:lang w:val="ru-RU"/>
        </w:rPr>
        <w:t>к</w:t>
      </w:r>
      <w:r w:rsidRPr="00A71D81">
        <w:rPr>
          <w:rFonts w:ascii="GHEA Grapalat" w:hAnsi="GHEA Grapalat" w:cs="Times Armenian"/>
          <w:sz w:val="20"/>
          <w:lang w:val="af-ZA"/>
        </w:rPr>
        <w:t xml:space="preserve"> </w:t>
      </w:r>
      <w:r w:rsidRPr="004C14A1">
        <w:rPr>
          <w:rFonts w:ascii="GHEA Grapalat" w:hAnsi="GHEA Grapalat" w:cs="Sylfaen"/>
          <w:sz w:val="20"/>
          <w:lang w:val="ru-RU"/>
        </w:rPr>
        <w:t>применяемый</w:t>
      </w:r>
      <w:r w:rsidRPr="00A71D81">
        <w:rPr>
          <w:rFonts w:ascii="GHEA Grapalat" w:hAnsi="GHEA Grapalat" w:cs="Times Armenian"/>
          <w:sz w:val="20"/>
          <w:lang w:val="af-ZA"/>
        </w:rPr>
        <w:t xml:space="preserve"> </w:t>
      </w:r>
      <w:r w:rsidRPr="004C14A1">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4C14A1">
        <w:rPr>
          <w:rFonts w:ascii="GHEA Grapalat" w:hAnsi="GHEA Grapalat" w:cs="Sylfaen"/>
          <w:sz w:val="20"/>
          <w:lang w:val="ru-RU"/>
        </w:rPr>
        <w:t>Армения</w:t>
      </w:r>
      <w:r w:rsidRPr="00A71D81">
        <w:rPr>
          <w:rFonts w:ascii="GHEA Grapalat" w:hAnsi="GHEA Grapalat" w:cs="Times Armenian"/>
          <w:sz w:val="20"/>
          <w:lang w:val="af-ZA"/>
        </w:rPr>
        <w:t xml:space="preserve"> </w:t>
      </w:r>
      <w:r w:rsidRPr="004C14A1">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4C14A1">
        <w:rPr>
          <w:rFonts w:ascii="GHEA Grapalat" w:hAnsi="GHEA Grapalat" w:cs="Sylfaen"/>
          <w:sz w:val="20"/>
          <w:lang w:val="ru-RU"/>
        </w:rPr>
        <w:t>право</w:t>
      </w:r>
      <w:r w:rsidR="004D5671" w:rsidRPr="00A71D81">
        <w:rPr>
          <w:rFonts w:ascii="GHEA Grapalat" w:hAnsi="GHEA Grapalat" w:cs="Times Armenian"/>
          <w:sz w:val="20"/>
          <w:lang w:val="af-ZA"/>
        </w:rPr>
        <w:t>.</w:t>
      </w:r>
      <w:r w:rsidRPr="004C14A1">
        <w:rPr>
          <w:rFonts w:ascii="GHEA Grapalat" w:hAnsi="GHEA Grapalat" w:cs="Sylfaen"/>
          <w:sz w:val="20"/>
          <w:lang w:val="ru-RU"/>
        </w:rPr>
        <w:t>Этот</w:t>
      </w:r>
      <w:r w:rsidRPr="00A71D81">
        <w:rPr>
          <w:rFonts w:ascii="GHEA Grapalat" w:hAnsi="GHEA Grapalat" w:cs="Times Armenian"/>
          <w:sz w:val="20"/>
          <w:lang w:val="af-ZA"/>
        </w:rPr>
        <w:t xml:space="preserve"> </w:t>
      </w:r>
      <w:r w:rsidRPr="004C14A1">
        <w:rPr>
          <w:rFonts w:ascii="GHEA Grapalat" w:hAnsi="GHEA Grapalat" w:cs="Sylfaen"/>
          <w:sz w:val="20"/>
          <w:lang w:val="ru-RU"/>
        </w:rPr>
        <w:t>текущий</w:t>
      </w:r>
      <w:r w:rsidRPr="004C14A1">
        <w:rPr>
          <w:rFonts w:ascii="GHEA Grapalat" w:hAnsi="GHEA Grapalat" w:cs="Times Armenian"/>
          <w:sz w:val="20"/>
          <w:lang w:val="ru-RU"/>
        </w:rPr>
        <w:t>с</w:t>
      </w:r>
      <w:r w:rsidRPr="004C14A1">
        <w:rPr>
          <w:rFonts w:ascii="GHEA Grapalat" w:hAnsi="GHEA Grapalat" w:cs="Sylfaen"/>
          <w:sz w:val="20"/>
          <w:lang w:val="ru-RU"/>
        </w:rPr>
        <w:t>в</w:t>
      </w:r>
      <w:r w:rsidRPr="00A71D81">
        <w:rPr>
          <w:rFonts w:ascii="GHEA Grapalat" w:hAnsi="GHEA Grapalat" w:cs="Times Armenian"/>
          <w:sz w:val="20"/>
          <w:lang w:val="af-ZA"/>
        </w:rPr>
        <w:t xml:space="preserve"> </w:t>
      </w:r>
      <w:r w:rsidRPr="004C14A1">
        <w:rPr>
          <w:rFonts w:ascii="GHEA Grapalat" w:hAnsi="GHEA Grapalat" w:cs="Sylfaen"/>
          <w:sz w:val="20"/>
          <w:lang w:val="ru-RU"/>
        </w:rPr>
        <w:t>назад</w:t>
      </w:r>
      <w:r w:rsidRPr="00A71D81">
        <w:rPr>
          <w:rFonts w:ascii="GHEA Grapalat" w:hAnsi="GHEA Grapalat" w:cs="Times Armenian"/>
          <w:sz w:val="20"/>
          <w:lang w:val="af-ZA"/>
        </w:rPr>
        <w:t xml:space="preserve"> </w:t>
      </w:r>
      <w:r w:rsidRPr="004C14A1">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4C14A1">
        <w:rPr>
          <w:rFonts w:ascii="GHEA Grapalat" w:hAnsi="GHEA Grapalat" w:cs="Sylfaen"/>
          <w:sz w:val="20"/>
          <w:lang w:val="ru-RU"/>
        </w:rPr>
        <w:t>аргументы</w:t>
      </w:r>
      <w:r w:rsidRPr="00A71D81">
        <w:rPr>
          <w:rFonts w:ascii="GHEA Grapalat" w:hAnsi="GHEA Grapalat" w:cs="Times Armenian"/>
          <w:sz w:val="20"/>
          <w:lang w:val="af-ZA"/>
        </w:rPr>
        <w:t xml:space="preserve"> </w:t>
      </w:r>
      <w:r w:rsidRPr="004C14A1">
        <w:rPr>
          <w:rFonts w:ascii="GHEA Grapalat" w:hAnsi="GHEA Grapalat" w:cs="Sylfaen"/>
          <w:sz w:val="20"/>
          <w:lang w:val="ru-RU"/>
        </w:rPr>
        <w:t>предмет</w:t>
      </w:r>
      <w:r w:rsidRPr="00A71D81">
        <w:rPr>
          <w:rFonts w:ascii="GHEA Grapalat" w:hAnsi="GHEA Grapalat" w:cs="Times Armenian"/>
          <w:sz w:val="20"/>
          <w:lang w:val="af-ZA"/>
        </w:rPr>
        <w:t xml:space="preserve"> </w:t>
      </w:r>
      <w:r w:rsidRPr="004C14A1">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4C14A1">
        <w:rPr>
          <w:rFonts w:ascii="GHEA Grapalat" w:hAnsi="GHEA Grapalat" w:cs="Sylfaen"/>
          <w:sz w:val="20"/>
          <w:lang w:val="ru-RU"/>
        </w:rPr>
        <w:t>обследование</w:t>
      </w:r>
      <w:r w:rsidRPr="00A71D81">
        <w:rPr>
          <w:rFonts w:ascii="GHEA Grapalat" w:hAnsi="GHEA Grapalat" w:cs="Times Armenian"/>
          <w:sz w:val="20"/>
          <w:lang w:val="af-ZA"/>
        </w:rPr>
        <w:t xml:space="preserve"> </w:t>
      </w:r>
      <w:r w:rsidRPr="004C14A1">
        <w:rPr>
          <w:rFonts w:ascii="GHEA Grapalat" w:hAnsi="GHEA Grapalat" w:cs="Sylfaen"/>
          <w:sz w:val="20"/>
          <w:lang w:val="ru-RU"/>
        </w:rPr>
        <w:t>Армения</w:t>
      </w:r>
      <w:r w:rsidRPr="00A71D81">
        <w:rPr>
          <w:rFonts w:ascii="GHEA Grapalat" w:hAnsi="GHEA Grapalat" w:cs="Times Armenian"/>
          <w:sz w:val="20"/>
          <w:lang w:val="af-ZA"/>
        </w:rPr>
        <w:t xml:space="preserve"> </w:t>
      </w:r>
      <w:r w:rsidRPr="004C14A1">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4C14A1">
        <w:rPr>
          <w:rFonts w:ascii="GHEA Grapalat" w:hAnsi="GHEA Grapalat" w:cs="Sylfaen"/>
          <w:sz w:val="20"/>
          <w:lang w:val="ru-RU"/>
        </w:rPr>
        <w:t>в судах</w:t>
      </w:r>
      <w:r w:rsidR="004D5671" w:rsidRPr="00A71D81">
        <w:rPr>
          <w:rFonts w:ascii="GHEA Grapalat" w:hAnsi="GHEA Grapalat" w:cs="Times Armenian"/>
          <w:sz w:val="20"/>
          <w:lang w:val="af-ZA"/>
        </w:rPr>
        <w:t>.</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Адрес электронной почты секретаря оценочной комиссии: saakaraqelyan@mail.ru</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ПРИОБРЕТЕННОГО ТОВАРА</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hy-AM"/>
        </w:rPr>
      </w:pPr>
      <w:r w:rsidRPr="004C14A1">
        <w:rPr>
          <w:rFonts w:ascii="GHEA Grapalat" w:hAnsi="GHEA Grapalat" w:cs="Sylfaen"/>
          <w:i w:val="0"/>
          <w:lang w:val="ru-RU"/>
        </w:rPr>
        <w:t xml:space="preserve">1.1 Предметом покупки является  </w:t>
      </w:r>
      <w:r w:rsidR="000C400F">
        <w:rPr>
          <w:rFonts w:ascii="GHEA Grapalat" w:hAnsi="GHEA Grapalat"/>
          <w:i w:val="0"/>
          <w:lang w:val="af-ZA"/>
        </w:rPr>
        <w:t>«Новая Кюринская средняя школа Араратской области Республики Армения» СНКО</w:t>
      </w:r>
      <w:r w:rsidR="00096865" w:rsidRPr="004C14A1">
        <w:rPr>
          <w:rFonts w:ascii="GHEA Grapalat" w:hAnsi="GHEA Grapalat" w:cs="Sylfaen"/>
          <w:i w:val="0"/>
          <w:lang w:val="ru-RU"/>
        </w:rPr>
        <w:t>потребности</w:t>
      </w:r>
      <w:r w:rsidR="00096865" w:rsidRPr="00A71D81">
        <w:rPr>
          <w:rFonts w:ascii="GHEA Grapalat" w:hAnsi="GHEA Grapalat" w:cs="Times Armenian"/>
          <w:i w:val="0"/>
          <w:lang w:val="af-ZA"/>
        </w:rPr>
        <w:t xml:space="preserve"> </w:t>
      </w:r>
      <w:r w:rsidR="00096865" w:rsidRPr="004C14A1">
        <w:rPr>
          <w:rFonts w:ascii="GHEA Grapalat" w:hAnsi="GHEA Grapalat" w:cs="Sylfaen"/>
          <w:i w:val="0"/>
          <w:lang w:val="ru-RU"/>
        </w:rPr>
        <w:t>число</w:t>
      </w:r>
      <w:r w:rsidR="00096865" w:rsidRPr="00A71D81">
        <w:rPr>
          <w:rFonts w:ascii="GHEA Grapalat" w:hAnsi="GHEA Grapalat" w:cs="Times Armenian"/>
          <w:i w:val="0"/>
          <w:lang w:val="af-ZA"/>
        </w:rPr>
        <w:t>`</w:t>
      </w:r>
      <w:r w:rsidR="00A76C15" w:rsidRPr="00A71D81">
        <w:rPr>
          <w:rFonts w:ascii="GHEA Grapalat" w:hAnsi="GHEA Grapalat"/>
          <w:i w:val="0"/>
          <w:lang w:val="af-ZA"/>
        </w:rPr>
        <w:t>«Приобретение ПРОДУКТОВ ПИТАНИЯ (далее также именуемых продуктами), которые сгруппированы в рамках «18»</w:t>
      </w:r>
      <w:r w:rsidR="00096865" w:rsidRPr="004C14A1">
        <w:rPr>
          <w:rFonts w:ascii="GHEA Grapalat" w:hAnsi="GHEA Grapalat" w:cs="Sylfaen"/>
          <w:i w:val="0"/>
          <w:lang w:val="ru-RU"/>
        </w:rPr>
        <w:t>порциями</w:t>
      </w:r>
      <w:r w:rsidR="00096865" w:rsidRPr="00A71D81">
        <w:rPr>
          <w:rFonts w:ascii="GHEA Grapalat" w:hAnsi="GHEA Grapalat" w:cs="Times Armenian"/>
          <w:i w:val="0"/>
          <w:lang w:val="af-ZA"/>
        </w:rPr>
        <w:t>`</w:t>
      </w:r>
    </w:p>
    <w:p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rsidTr="00567B32">
        <w:trPr>
          <w:trHeight w:val="480"/>
        </w:trPr>
        <w:tc>
          <w:tcPr>
            <w:tcW w:w="3573" w:type="dxa"/>
            <w:gridSpan w:val="2"/>
            <w:vAlign w:val="center"/>
          </w:tcPr>
          <w:p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Размеры</w:t>
            </w:r>
          </w:p>
        </w:tc>
        <w:tc>
          <w:tcPr>
            <w:tcW w:w="6777" w:type="dxa"/>
            <w:vMerge w:val="restart"/>
            <w:vAlign w:val="center"/>
          </w:tcPr>
          <w:p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Название измерения</w:t>
            </w:r>
          </w:p>
        </w:tc>
      </w:tr>
      <w:tr w:rsidR="008E5F24" w:rsidRPr="00826E99" w:rsidTr="00567B32">
        <w:trPr>
          <w:trHeight w:val="292"/>
        </w:trPr>
        <w:tc>
          <w:tcPr>
            <w:tcW w:w="1447" w:type="dxa"/>
            <w:vAlign w:val="center"/>
          </w:tcPr>
          <w:p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числа</w:t>
            </w:r>
          </w:p>
        </w:tc>
        <w:tc>
          <w:tcPr>
            <w:tcW w:w="2126" w:type="dxa"/>
            <w:vAlign w:val="center"/>
          </w:tcPr>
          <w:p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цена покупки</w:t>
            </w:r>
          </w:p>
        </w:tc>
        <w:tc>
          <w:tcPr>
            <w:tcW w:w="6777" w:type="dxa"/>
            <w:vMerge/>
            <w:vAlign w:val="center"/>
          </w:tcPr>
          <w:p w:rsidR="008E5F24" w:rsidRPr="00826E99" w:rsidRDefault="008E5F24" w:rsidP="00567B32">
            <w:pPr>
              <w:pStyle w:val="23"/>
              <w:spacing w:line="240" w:lineRule="auto"/>
              <w:ind w:firstLine="0"/>
              <w:jc w:val="center"/>
              <w:rPr>
                <w:rFonts w:ascii="Sylfaen" w:hAnsi="Sylfaen"/>
                <w:b/>
                <w:bCs/>
                <w:i/>
                <w:iCs/>
              </w:rPr>
            </w:pPr>
          </w:p>
        </w:tc>
      </w:tr>
      <w:tr w:rsidR="00D87D09" w:rsidRPr="00826E99" w:rsidTr="00567B32">
        <w:tc>
          <w:tcPr>
            <w:tcW w:w="1447" w:type="dxa"/>
            <w:vAlign w:val="center"/>
          </w:tcPr>
          <w:p w:rsidR="00D87D09" w:rsidRPr="0043381D" w:rsidRDefault="00D87D09"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D87D09" w:rsidRPr="006561E3" w:rsidRDefault="00D87D09" w:rsidP="00567B32">
            <w:pPr>
              <w:jc w:val="center"/>
              <w:rPr>
                <w:lang w:val="hy-AM"/>
              </w:rPr>
            </w:pPr>
            <w:r>
              <w:rPr>
                <w:rFonts w:ascii="Calibri" w:hAnsi="Calibri" w:cs="Calibri"/>
                <w:color w:val="000000"/>
                <w:sz w:val="22"/>
                <w:szCs w:val="22"/>
              </w:rPr>
              <w:t>177205</w:t>
            </w:r>
          </w:p>
        </w:tc>
        <w:tc>
          <w:tcPr>
            <w:tcW w:w="6777" w:type="dxa"/>
            <w:vAlign w:val="bottom"/>
          </w:tcPr>
          <w:p w:rsidR="00D87D09" w:rsidRPr="00E6607A" w:rsidRDefault="00D87D09" w:rsidP="00567B32">
            <w:pPr>
              <w:rPr>
                <w:rFonts w:ascii="Sylfaen" w:hAnsi="Sylfaen" w:cs="Calibri"/>
                <w:sz w:val="20"/>
                <w:szCs w:val="20"/>
              </w:rPr>
            </w:pPr>
            <w:r>
              <w:rPr>
                <w:rFonts w:ascii="Arial" w:hAnsi="Arial" w:cs="Arial"/>
                <w:color w:val="000000"/>
                <w:sz w:val="20"/>
                <w:szCs w:val="20"/>
              </w:rPr>
              <w:t>Хлеб</w:t>
            </w:r>
          </w:p>
        </w:tc>
      </w:tr>
      <w:tr w:rsidR="00D87D09" w:rsidRPr="00826E99" w:rsidTr="00567B32">
        <w:tc>
          <w:tcPr>
            <w:tcW w:w="1447" w:type="dxa"/>
            <w:tcBorders>
              <w:bottom w:val="single" w:sz="4" w:space="0" w:color="auto"/>
            </w:tcBorders>
            <w:vAlign w:val="center"/>
          </w:tcPr>
          <w:p w:rsidR="00D87D09" w:rsidRPr="0043381D" w:rsidRDefault="00D87D09" w:rsidP="00567B32">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D87D09" w:rsidRPr="00F266E5" w:rsidRDefault="00D87D09" w:rsidP="00567B32">
            <w:pPr>
              <w:jc w:val="center"/>
              <w:rPr>
                <w:lang w:val="hy-AM"/>
              </w:rPr>
            </w:pPr>
            <w:r>
              <w:rPr>
                <w:rFonts w:ascii="Calibri" w:hAnsi="Calibri" w:cs="Calibri"/>
                <w:color w:val="000000"/>
                <w:sz w:val="22"/>
                <w:szCs w:val="22"/>
              </w:rPr>
              <w:t>2070</w:t>
            </w:r>
          </w:p>
        </w:tc>
        <w:tc>
          <w:tcPr>
            <w:tcW w:w="6777" w:type="dxa"/>
            <w:tcBorders>
              <w:bottom w:val="single" w:sz="4" w:space="0" w:color="auto"/>
            </w:tcBorders>
            <w:vAlign w:val="bottom"/>
          </w:tcPr>
          <w:p w:rsidR="00D87D09" w:rsidRPr="00E6607A" w:rsidRDefault="00D87D09" w:rsidP="00567B32">
            <w:pPr>
              <w:pStyle w:val="23"/>
              <w:spacing w:line="240" w:lineRule="auto"/>
              <w:ind w:firstLine="0"/>
              <w:rPr>
                <w:rFonts w:ascii="Sylfaen" w:hAnsi="Sylfaen"/>
                <w:lang w:val="hy-AM"/>
              </w:rPr>
            </w:pPr>
            <w:r>
              <w:rPr>
                <w:rFonts w:ascii="Arial" w:hAnsi="Arial" w:cs="Arial"/>
                <w:color w:val="000000"/>
              </w:rPr>
              <w:t>Соль</w:t>
            </w:r>
          </w:p>
        </w:tc>
      </w:tr>
      <w:tr w:rsidR="00D87D09" w:rsidRPr="00826E99" w:rsidTr="00567B32">
        <w:tc>
          <w:tcPr>
            <w:tcW w:w="1447" w:type="dxa"/>
            <w:tcBorders>
              <w:bottom w:val="single" w:sz="4" w:space="0" w:color="auto"/>
            </w:tcBorders>
            <w:vAlign w:val="center"/>
          </w:tcPr>
          <w:p w:rsidR="00D87D09" w:rsidRPr="0043381D" w:rsidRDefault="00D87D09" w:rsidP="00567B32">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D87D09" w:rsidRPr="00F266E5" w:rsidRDefault="00D87D09" w:rsidP="00567B32">
            <w:pPr>
              <w:jc w:val="center"/>
              <w:rPr>
                <w:lang w:val="hy-AM"/>
              </w:rPr>
            </w:pPr>
            <w:r>
              <w:rPr>
                <w:rFonts w:ascii="Calibri" w:hAnsi="Calibri" w:cs="Calibri"/>
                <w:color w:val="000000"/>
                <w:sz w:val="22"/>
                <w:szCs w:val="22"/>
              </w:rPr>
              <w:t>55675</w:t>
            </w:r>
          </w:p>
        </w:tc>
        <w:tc>
          <w:tcPr>
            <w:tcW w:w="6777" w:type="dxa"/>
            <w:tcBorders>
              <w:bottom w:val="single" w:sz="4" w:space="0" w:color="auto"/>
            </w:tcBorders>
            <w:vAlign w:val="bottom"/>
          </w:tcPr>
          <w:p w:rsidR="00D87D09" w:rsidRPr="00E6607A" w:rsidRDefault="00D87D09" w:rsidP="00567B32">
            <w:pPr>
              <w:pStyle w:val="23"/>
              <w:spacing w:line="240" w:lineRule="auto"/>
              <w:ind w:firstLine="0"/>
              <w:rPr>
                <w:rFonts w:ascii="Sylfaen" w:hAnsi="Sylfaen"/>
                <w:lang w:val="hy-AM"/>
              </w:rPr>
            </w:pPr>
            <w:r>
              <w:rPr>
                <w:rFonts w:ascii="Arial" w:hAnsi="Arial" w:cs="Arial"/>
                <w:color w:val="000000"/>
              </w:rPr>
              <w:t>Подсолнечное масло</w:t>
            </w:r>
          </w:p>
        </w:tc>
      </w:tr>
      <w:tr w:rsidR="00D87D09" w:rsidRPr="00826E99" w:rsidTr="00567B32">
        <w:tc>
          <w:tcPr>
            <w:tcW w:w="1447" w:type="dxa"/>
            <w:tcBorders>
              <w:bottom w:val="single" w:sz="4" w:space="0" w:color="auto"/>
            </w:tcBorders>
            <w:vAlign w:val="center"/>
          </w:tcPr>
          <w:p w:rsidR="00D87D09" w:rsidRPr="0043381D" w:rsidRDefault="00D87D09" w:rsidP="00567B32">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D87D09" w:rsidRPr="00F266E5" w:rsidRDefault="00D87D09" w:rsidP="00567B32">
            <w:pPr>
              <w:jc w:val="center"/>
              <w:rPr>
                <w:lang w:val="hy-AM"/>
              </w:rPr>
            </w:pPr>
            <w:r>
              <w:rPr>
                <w:rFonts w:ascii="Calibri" w:hAnsi="Calibri" w:cs="Calibri"/>
                <w:color w:val="000000"/>
                <w:sz w:val="22"/>
                <w:szCs w:val="22"/>
              </w:rPr>
              <w:t>43740</w:t>
            </w:r>
          </w:p>
        </w:tc>
        <w:tc>
          <w:tcPr>
            <w:tcW w:w="6777" w:type="dxa"/>
            <w:tcBorders>
              <w:bottom w:val="single" w:sz="4" w:space="0" w:color="auto"/>
            </w:tcBorders>
            <w:vAlign w:val="bottom"/>
          </w:tcPr>
          <w:p w:rsidR="00D87D09" w:rsidRPr="00E6607A" w:rsidRDefault="00D87D09" w:rsidP="00567B32">
            <w:pPr>
              <w:pStyle w:val="23"/>
              <w:spacing w:line="240" w:lineRule="auto"/>
              <w:ind w:firstLine="0"/>
              <w:rPr>
                <w:rFonts w:ascii="Sylfaen" w:hAnsi="Sylfaen"/>
                <w:lang w:val="hy-AM"/>
              </w:rPr>
            </w:pPr>
            <w:r>
              <w:rPr>
                <w:rFonts w:ascii="Arial" w:hAnsi="Arial" w:cs="Arial"/>
                <w:color w:val="000000"/>
              </w:rPr>
              <w:t>Рис</w:t>
            </w:r>
          </w:p>
        </w:tc>
      </w:tr>
      <w:tr w:rsidR="00D87D09" w:rsidRPr="00826E99" w:rsidTr="00567B32">
        <w:tc>
          <w:tcPr>
            <w:tcW w:w="1447" w:type="dxa"/>
            <w:tcBorders>
              <w:bottom w:val="single" w:sz="4" w:space="0" w:color="auto"/>
            </w:tcBorders>
            <w:vAlign w:val="center"/>
          </w:tcPr>
          <w:p w:rsidR="00D87D09" w:rsidRPr="0043381D" w:rsidRDefault="00D87D09" w:rsidP="00567B32">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D87D09" w:rsidRPr="00F266E5" w:rsidRDefault="00D87D09" w:rsidP="00567B32">
            <w:pPr>
              <w:jc w:val="center"/>
              <w:rPr>
                <w:lang w:val="hy-AM"/>
              </w:rPr>
            </w:pPr>
            <w:r>
              <w:rPr>
                <w:rFonts w:ascii="Calibri" w:hAnsi="Calibri" w:cs="Calibri"/>
                <w:color w:val="000000"/>
                <w:sz w:val="22"/>
                <w:szCs w:val="22"/>
              </w:rPr>
              <w:t>14500</w:t>
            </w:r>
          </w:p>
        </w:tc>
        <w:tc>
          <w:tcPr>
            <w:tcW w:w="6777" w:type="dxa"/>
            <w:tcBorders>
              <w:bottom w:val="single" w:sz="4" w:space="0" w:color="auto"/>
            </w:tcBorders>
            <w:vAlign w:val="bottom"/>
          </w:tcPr>
          <w:p w:rsidR="00D87D09" w:rsidRPr="00E6607A" w:rsidRDefault="00D87D09" w:rsidP="00567B32">
            <w:pPr>
              <w:pStyle w:val="23"/>
              <w:spacing w:line="240" w:lineRule="auto"/>
              <w:ind w:firstLine="0"/>
              <w:rPr>
                <w:rFonts w:ascii="Sylfaen" w:hAnsi="Sylfaen"/>
                <w:lang w:val="hy-AM"/>
              </w:rPr>
            </w:pPr>
            <w:r>
              <w:rPr>
                <w:rFonts w:ascii="Arial" w:hAnsi="Arial" w:cs="Arial"/>
                <w:color w:val="000000"/>
              </w:rPr>
              <w:t>Морковь</w:t>
            </w:r>
          </w:p>
        </w:tc>
      </w:tr>
      <w:tr w:rsidR="00D87D09" w:rsidRPr="00826E99" w:rsidTr="00567B32">
        <w:tc>
          <w:tcPr>
            <w:tcW w:w="1447" w:type="dxa"/>
            <w:tcBorders>
              <w:bottom w:val="single" w:sz="4" w:space="0" w:color="auto"/>
            </w:tcBorders>
            <w:vAlign w:val="center"/>
          </w:tcPr>
          <w:p w:rsidR="00D87D09" w:rsidRPr="0043381D" w:rsidRDefault="00D87D09" w:rsidP="00567B32">
            <w:pPr>
              <w:pStyle w:val="23"/>
              <w:spacing w:line="240" w:lineRule="auto"/>
              <w:ind w:left="360" w:firstLine="0"/>
              <w:jc w:val="center"/>
              <w:rPr>
                <w:rFonts w:ascii="Sylfaen" w:hAnsi="Sylfaen"/>
                <w:sz w:val="16"/>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D87D09" w:rsidRPr="00F266E5" w:rsidRDefault="00D87D09" w:rsidP="00567B32">
            <w:pPr>
              <w:jc w:val="center"/>
              <w:rPr>
                <w:lang w:val="hy-AM"/>
              </w:rPr>
            </w:pPr>
            <w:r>
              <w:rPr>
                <w:rFonts w:ascii="Calibri" w:hAnsi="Calibri" w:cs="Calibri"/>
                <w:color w:val="000000"/>
                <w:sz w:val="22"/>
                <w:szCs w:val="22"/>
              </w:rPr>
              <w:t>101250</w:t>
            </w:r>
          </w:p>
        </w:tc>
        <w:tc>
          <w:tcPr>
            <w:tcW w:w="6777" w:type="dxa"/>
            <w:tcBorders>
              <w:bottom w:val="single" w:sz="4" w:space="0" w:color="auto"/>
            </w:tcBorders>
            <w:vAlign w:val="bottom"/>
          </w:tcPr>
          <w:p w:rsidR="00D87D09" w:rsidRPr="00E6607A" w:rsidRDefault="00D87D09" w:rsidP="00567B32">
            <w:pPr>
              <w:pStyle w:val="23"/>
              <w:spacing w:line="240" w:lineRule="auto"/>
              <w:ind w:firstLine="0"/>
              <w:rPr>
                <w:rFonts w:ascii="Sylfaen" w:hAnsi="Sylfaen"/>
                <w:lang w:val="hy-AM"/>
              </w:rPr>
            </w:pPr>
            <w:r>
              <w:rPr>
                <w:rFonts w:ascii="Arial" w:hAnsi="Arial" w:cs="Arial"/>
                <w:color w:val="000000"/>
              </w:rPr>
              <w:t>Яблоко</w:t>
            </w:r>
          </w:p>
        </w:tc>
      </w:tr>
      <w:tr w:rsidR="00D87D09" w:rsidRPr="00826E99" w:rsidTr="00567B32">
        <w:tc>
          <w:tcPr>
            <w:tcW w:w="1447" w:type="dxa"/>
            <w:tcBorders>
              <w:bottom w:val="single" w:sz="4" w:space="0" w:color="auto"/>
            </w:tcBorders>
            <w:vAlign w:val="center"/>
          </w:tcPr>
          <w:p w:rsidR="00D87D09" w:rsidRPr="0043381D" w:rsidRDefault="00D87D09" w:rsidP="00567B32">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D87D09" w:rsidRPr="00F266E5" w:rsidRDefault="00D87D09" w:rsidP="00567B32">
            <w:pPr>
              <w:jc w:val="center"/>
              <w:rPr>
                <w:lang w:val="hy-AM"/>
              </w:rPr>
            </w:pPr>
            <w:r>
              <w:rPr>
                <w:rFonts w:ascii="Calibri" w:hAnsi="Calibri" w:cs="Calibri"/>
                <w:color w:val="000000"/>
                <w:sz w:val="22"/>
                <w:szCs w:val="22"/>
              </w:rPr>
              <w:t>61965</w:t>
            </w:r>
          </w:p>
        </w:tc>
        <w:tc>
          <w:tcPr>
            <w:tcW w:w="6777" w:type="dxa"/>
            <w:tcBorders>
              <w:bottom w:val="single" w:sz="4" w:space="0" w:color="auto"/>
            </w:tcBorders>
            <w:vAlign w:val="bottom"/>
          </w:tcPr>
          <w:p w:rsidR="00D87D09" w:rsidRPr="00E6607A" w:rsidRDefault="00D87D09" w:rsidP="00567B32">
            <w:pPr>
              <w:pStyle w:val="23"/>
              <w:spacing w:line="240" w:lineRule="auto"/>
              <w:ind w:firstLine="0"/>
              <w:rPr>
                <w:rFonts w:ascii="Sylfaen" w:hAnsi="Sylfaen"/>
                <w:lang w:val="hy-AM"/>
              </w:rPr>
            </w:pPr>
            <w:r>
              <w:rPr>
                <w:rFonts w:ascii="Arial" w:hAnsi="Arial" w:cs="Arial"/>
                <w:color w:val="000000"/>
              </w:rPr>
              <w:t>Капуста</w:t>
            </w:r>
          </w:p>
        </w:tc>
      </w:tr>
      <w:tr w:rsidR="00D87D09" w:rsidRPr="00B772C2" w:rsidTr="00567B32">
        <w:tc>
          <w:tcPr>
            <w:tcW w:w="1447" w:type="dxa"/>
            <w:tcBorders>
              <w:bottom w:val="single" w:sz="4" w:space="0" w:color="auto"/>
            </w:tcBorders>
            <w:vAlign w:val="center"/>
          </w:tcPr>
          <w:p w:rsidR="00D87D09" w:rsidRPr="0043381D" w:rsidRDefault="00D87D09" w:rsidP="00567B32">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D87D09" w:rsidRPr="00F266E5" w:rsidRDefault="00D87D09" w:rsidP="00567B32">
            <w:pPr>
              <w:jc w:val="center"/>
              <w:rPr>
                <w:lang w:val="hy-AM"/>
              </w:rPr>
            </w:pPr>
            <w:r>
              <w:rPr>
                <w:rFonts w:ascii="Calibri" w:hAnsi="Calibri" w:cs="Calibri"/>
                <w:color w:val="000000"/>
                <w:sz w:val="22"/>
                <w:szCs w:val="22"/>
              </w:rPr>
              <w:t>8208</w:t>
            </w:r>
          </w:p>
        </w:tc>
        <w:tc>
          <w:tcPr>
            <w:tcW w:w="6777" w:type="dxa"/>
            <w:tcBorders>
              <w:bottom w:val="single" w:sz="4" w:space="0" w:color="auto"/>
            </w:tcBorders>
            <w:vAlign w:val="bottom"/>
          </w:tcPr>
          <w:p w:rsidR="00D87D09" w:rsidRPr="00E6607A" w:rsidRDefault="00D87D09" w:rsidP="00567B32">
            <w:pPr>
              <w:pStyle w:val="23"/>
              <w:spacing w:line="240" w:lineRule="auto"/>
              <w:ind w:firstLine="0"/>
              <w:rPr>
                <w:rFonts w:ascii="Sylfaen" w:hAnsi="Sylfaen"/>
                <w:lang w:val="hy-AM"/>
              </w:rPr>
            </w:pPr>
            <w:r>
              <w:rPr>
                <w:rFonts w:ascii="Arial" w:hAnsi="Arial" w:cs="Arial"/>
                <w:color w:val="000000"/>
              </w:rPr>
              <w:t>Рука</w:t>
            </w:r>
          </w:p>
        </w:tc>
      </w:tr>
      <w:tr w:rsidR="00D87D09" w:rsidRPr="00826E99" w:rsidTr="00567B32">
        <w:tc>
          <w:tcPr>
            <w:tcW w:w="1447" w:type="dxa"/>
            <w:tcBorders>
              <w:bottom w:val="single" w:sz="4" w:space="0" w:color="auto"/>
            </w:tcBorders>
            <w:vAlign w:val="center"/>
          </w:tcPr>
          <w:p w:rsidR="00D87D09" w:rsidRPr="0043381D" w:rsidRDefault="00D87D09" w:rsidP="00567B32">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D87D09" w:rsidRPr="00F266E5" w:rsidRDefault="00D87D09" w:rsidP="00567B32">
            <w:pPr>
              <w:jc w:val="center"/>
              <w:rPr>
                <w:lang w:val="hy-AM"/>
              </w:rPr>
            </w:pPr>
            <w:r>
              <w:rPr>
                <w:rFonts w:ascii="Calibri" w:hAnsi="Calibri" w:cs="Calibri"/>
                <w:color w:val="000000"/>
                <w:sz w:val="22"/>
                <w:szCs w:val="22"/>
              </w:rPr>
              <w:t>23706</w:t>
            </w:r>
          </w:p>
        </w:tc>
        <w:tc>
          <w:tcPr>
            <w:tcW w:w="6777" w:type="dxa"/>
            <w:tcBorders>
              <w:bottom w:val="single" w:sz="4" w:space="0" w:color="auto"/>
            </w:tcBorders>
            <w:vAlign w:val="bottom"/>
          </w:tcPr>
          <w:p w:rsidR="00D87D09" w:rsidRPr="00E6607A" w:rsidRDefault="00D87D09" w:rsidP="00567B32">
            <w:pPr>
              <w:pStyle w:val="23"/>
              <w:spacing w:line="240" w:lineRule="auto"/>
              <w:ind w:firstLine="0"/>
              <w:rPr>
                <w:rFonts w:ascii="Sylfaen" w:hAnsi="Sylfaen"/>
                <w:lang w:val="hy-AM"/>
              </w:rPr>
            </w:pPr>
            <w:r>
              <w:rPr>
                <w:rFonts w:ascii="Arial" w:hAnsi="Arial" w:cs="Arial"/>
                <w:color w:val="000000"/>
              </w:rPr>
              <w:t>Картофель</w:t>
            </w:r>
          </w:p>
        </w:tc>
      </w:tr>
      <w:tr w:rsidR="00D87D09" w:rsidRPr="00E62C3C" w:rsidTr="00567B32">
        <w:tc>
          <w:tcPr>
            <w:tcW w:w="1447" w:type="dxa"/>
            <w:tcBorders>
              <w:bottom w:val="single" w:sz="4" w:space="0" w:color="auto"/>
            </w:tcBorders>
            <w:vAlign w:val="center"/>
          </w:tcPr>
          <w:p w:rsidR="00D87D09" w:rsidRPr="0043381D" w:rsidRDefault="00D87D09" w:rsidP="00567B32">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D87D09" w:rsidRPr="00F266E5" w:rsidRDefault="00D87D09" w:rsidP="00567B32">
            <w:pPr>
              <w:jc w:val="center"/>
              <w:rPr>
                <w:lang w:val="hy-AM"/>
              </w:rPr>
            </w:pPr>
            <w:r>
              <w:rPr>
                <w:rFonts w:ascii="Calibri" w:hAnsi="Calibri" w:cs="Calibri"/>
                <w:color w:val="000000"/>
                <w:sz w:val="22"/>
                <w:szCs w:val="22"/>
              </w:rPr>
              <w:t>168682.5</w:t>
            </w:r>
          </w:p>
        </w:tc>
        <w:tc>
          <w:tcPr>
            <w:tcW w:w="6777" w:type="dxa"/>
            <w:tcBorders>
              <w:bottom w:val="single" w:sz="4" w:space="0" w:color="auto"/>
            </w:tcBorders>
            <w:vAlign w:val="bottom"/>
          </w:tcPr>
          <w:p w:rsidR="00D87D09" w:rsidRPr="00E6607A" w:rsidRDefault="00D87D09" w:rsidP="00567B32">
            <w:pPr>
              <w:pStyle w:val="23"/>
              <w:spacing w:line="240" w:lineRule="auto"/>
              <w:ind w:firstLine="0"/>
              <w:rPr>
                <w:rFonts w:ascii="Sylfaen" w:hAnsi="Sylfaen"/>
                <w:lang w:val="hy-AM"/>
              </w:rPr>
            </w:pPr>
            <w:r>
              <w:rPr>
                <w:rFonts w:ascii="Arial" w:hAnsi="Arial" w:cs="Arial"/>
                <w:color w:val="000000"/>
              </w:rPr>
              <w:t>Куриная грудка</w:t>
            </w:r>
          </w:p>
        </w:tc>
      </w:tr>
      <w:tr w:rsidR="00D87D09" w:rsidRPr="00826E99" w:rsidTr="00567B32">
        <w:tc>
          <w:tcPr>
            <w:tcW w:w="1447" w:type="dxa"/>
            <w:tcBorders>
              <w:bottom w:val="single" w:sz="4" w:space="0" w:color="auto"/>
            </w:tcBorders>
            <w:vAlign w:val="center"/>
          </w:tcPr>
          <w:p w:rsidR="00D87D09" w:rsidRPr="0043381D" w:rsidRDefault="00D87D09" w:rsidP="00567B32">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D87D09" w:rsidRPr="00F266E5" w:rsidRDefault="00D87D09" w:rsidP="00567B32">
            <w:pPr>
              <w:jc w:val="center"/>
              <w:rPr>
                <w:lang w:val="hy-AM"/>
              </w:rPr>
            </w:pPr>
            <w:r>
              <w:rPr>
                <w:rFonts w:ascii="Calibri" w:hAnsi="Calibri" w:cs="Calibri"/>
                <w:color w:val="000000"/>
                <w:sz w:val="22"/>
                <w:szCs w:val="22"/>
              </w:rPr>
              <w:t>33750</w:t>
            </w:r>
          </w:p>
        </w:tc>
        <w:tc>
          <w:tcPr>
            <w:tcW w:w="6777" w:type="dxa"/>
            <w:tcBorders>
              <w:bottom w:val="single" w:sz="4" w:space="0" w:color="auto"/>
            </w:tcBorders>
            <w:vAlign w:val="bottom"/>
          </w:tcPr>
          <w:p w:rsidR="00D87D09" w:rsidRPr="00E6607A" w:rsidRDefault="00D87D09" w:rsidP="00567B32">
            <w:pPr>
              <w:pStyle w:val="23"/>
              <w:spacing w:line="240" w:lineRule="auto"/>
              <w:ind w:firstLine="0"/>
              <w:rPr>
                <w:rFonts w:ascii="Sylfaen" w:hAnsi="Sylfaen"/>
                <w:lang w:val="hy-AM"/>
              </w:rPr>
            </w:pPr>
            <w:r>
              <w:rPr>
                <w:rFonts w:ascii="Arial" w:hAnsi="Arial" w:cs="Arial"/>
                <w:color w:val="000000"/>
              </w:rPr>
              <w:t>Гречиха</w:t>
            </w:r>
          </w:p>
        </w:tc>
      </w:tr>
      <w:tr w:rsidR="00D87D09" w:rsidRPr="00826E99" w:rsidTr="00567B32">
        <w:tc>
          <w:tcPr>
            <w:tcW w:w="1447" w:type="dxa"/>
            <w:tcBorders>
              <w:bottom w:val="single" w:sz="4" w:space="0" w:color="auto"/>
            </w:tcBorders>
            <w:vAlign w:val="center"/>
          </w:tcPr>
          <w:p w:rsidR="00D87D09" w:rsidRPr="0043381D" w:rsidRDefault="00D87D09" w:rsidP="00567B32">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D87D09" w:rsidRPr="00F266E5" w:rsidRDefault="00D87D09" w:rsidP="00567B32">
            <w:pPr>
              <w:jc w:val="center"/>
              <w:rPr>
                <w:lang w:val="hy-AM"/>
              </w:rPr>
            </w:pPr>
            <w:r>
              <w:rPr>
                <w:rFonts w:ascii="Calibri" w:hAnsi="Calibri" w:cs="Calibri"/>
                <w:color w:val="000000"/>
                <w:sz w:val="22"/>
                <w:szCs w:val="22"/>
              </w:rPr>
              <w:t>94500</w:t>
            </w:r>
          </w:p>
        </w:tc>
        <w:tc>
          <w:tcPr>
            <w:tcW w:w="6777" w:type="dxa"/>
            <w:tcBorders>
              <w:bottom w:val="single" w:sz="4" w:space="0" w:color="auto"/>
            </w:tcBorders>
            <w:vAlign w:val="bottom"/>
          </w:tcPr>
          <w:p w:rsidR="00D87D09" w:rsidRPr="00E6607A" w:rsidRDefault="00D87D09" w:rsidP="00567B32">
            <w:pPr>
              <w:pStyle w:val="23"/>
              <w:spacing w:line="240" w:lineRule="auto"/>
              <w:ind w:firstLine="0"/>
              <w:rPr>
                <w:rFonts w:ascii="Sylfaen" w:hAnsi="Sylfaen"/>
                <w:lang w:val="hy-AM"/>
              </w:rPr>
            </w:pPr>
            <w:r>
              <w:rPr>
                <w:rFonts w:ascii="Arial" w:hAnsi="Arial" w:cs="Arial"/>
                <w:color w:val="000000"/>
              </w:rPr>
              <w:t>Яйцо</w:t>
            </w:r>
          </w:p>
        </w:tc>
      </w:tr>
      <w:tr w:rsidR="00D87D09" w:rsidRPr="00826E99" w:rsidTr="00567B32">
        <w:tc>
          <w:tcPr>
            <w:tcW w:w="1447" w:type="dxa"/>
            <w:tcBorders>
              <w:bottom w:val="single" w:sz="4" w:space="0" w:color="auto"/>
            </w:tcBorders>
            <w:vAlign w:val="center"/>
          </w:tcPr>
          <w:p w:rsidR="00D87D09" w:rsidRPr="0043381D" w:rsidRDefault="00D87D09" w:rsidP="00567B32">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D87D09" w:rsidRPr="00F266E5" w:rsidRDefault="00D87D09" w:rsidP="00567B32">
            <w:pPr>
              <w:jc w:val="center"/>
              <w:rPr>
                <w:lang w:val="hy-AM"/>
              </w:rPr>
            </w:pPr>
            <w:r>
              <w:rPr>
                <w:rFonts w:ascii="Calibri" w:hAnsi="Calibri" w:cs="Calibri"/>
                <w:color w:val="000000"/>
                <w:sz w:val="22"/>
                <w:szCs w:val="22"/>
              </w:rPr>
              <w:t>23625</w:t>
            </w:r>
          </w:p>
        </w:tc>
        <w:tc>
          <w:tcPr>
            <w:tcW w:w="6777" w:type="dxa"/>
            <w:tcBorders>
              <w:bottom w:val="single" w:sz="4" w:space="0" w:color="auto"/>
            </w:tcBorders>
            <w:vAlign w:val="bottom"/>
          </w:tcPr>
          <w:p w:rsidR="00D87D09" w:rsidRPr="00E6607A" w:rsidRDefault="00D87D09" w:rsidP="00567B32">
            <w:pPr>
              <w:pStyle w:val="23"/>
              <w:spacing w:line="240" w:lineRule="auto"/>
              <w:ind w:firstLine="0"/>
              <w:rPr>
                <w:rFonts w:ascii="Sylfaen" w:hAnsi="Sylfaen"/>
                <w:lang w:val="hy-AM"/>
              </w:rPr>
            </w:pPr>
            <w:r>
              <w:rPr>
                <w:rFonts w:ascii="Arial" w:hAnsi="Arial" w:cs="Arial"/>
                <w:color w:val="000000"/>
              </w:rPr>
              <w:t>Макароны</w:t>
            </w:r>
          </w:p>
        </w:tc>
      </w:tr>
      <w:tr w:rsidR="00D87D09" w:rsidRPr="00826E99" w:rsidTr="00567B32">
        <w:tc>
          <w:tcPr>
            <w:tcW w:w="1447" w:type="dxa"/>
            <w:tcBorders>
              <w:bottom w:val="single" w:sz="4" w:space="0" w:color="auto"/>
            </w:tcBorders>
            <w:vAlign w:val="center"/>
          </w:tcPr>
          <w:p w:rsidR="00D87D09" w:rsidRPr="0043381D" w:rsidRDefault="00D87D09" w:rsidP="00567B32">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D87D09" w:rsidRPr="00F266E5" w:rsidRDefault="00D87D09" w:rsidP="00567B32">
            <w:pPr>
              <w:jc w:val="center"/>
              <w:rPr>
                <w:lang w:val="hy-AM"/>
              </w:rPr>
            </w:pPr>
            <w:r>
              <w:rPr>
                <w:rFonts w:ascii="Calibri" w:hAnsi="Calibri" w:cs="Calibri"/>
                <w:color w:val="000000"/>
                <w:sz w:val="22"/>
                <w:szCs w:val="22"/>
              </w:rPr>
              <w:t>14872</w:t>
            </w:r>
          </w:p>
        </w:tc>
        <w:tc>
          <w:tcPr>
            <w:tcW w:w="6777" w:type="dxa"/>
            <w:tcBorders>
              <w:bottom w:val="single" w:sz="4" w:space="0" w:color="auto"/>
            </w:tcBorders>
            <w:vAlign w:val="bottom"/>
          </w:tcPr>
          <w:p w:rsidR="00D87D09" w:rsidRPr="00E6607A" w:rsidRDefault="00D87D09" w:rsidP="00567B32">
            <w:pPr>
              <w:pStyle w:val="23"/>
              <w:spacing w:line="240" w:lineRule="auto"/>
              <w:ind w:firstLine="0"/>
              <w:rPr>
                <w:rFonts w:ascii="Sylfaen" w:hAnsi="Sylfaen"/>
                <w:lang w:val="hy-AM"/>
              </w:rPr>
            </w:pPr>
            <w:r>
              <w:rPr>
                <w:rFonts w:ascii="Arial" w:hAnsi="Arial" w:cs="Arial"/>
                <w:color w:val="000000"/>
              </w:rPr>
              <w:t>Горох</w:t>
            </w:r>
          </w:p>
        </w:tc>
      </w:tr>
      <w:tr w:rsidR="00D87D09" w:rsidRPr="00826E99" w:rsidTr="00567B32">
        <w:tc>
          <w:tcPr>
            <w:tcW w:w="1447" w:type="dxa"/>
            <w:tcBorders>
              <w:bottom w:val="single" w:sz="4" w:space="0" w:color="auto"/>
            </w:tcBorders>
            <w:vAlign w:val="center"/>
          </w:tcPr>
          <w:p w:rsidR="00D87D09" w:rsidRPr="0043381D" w:rsidRDefault="00D87D09" w:rsidP="00567B32">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D87D09" w:rsidRPr="00F266E5" w:rsidRDefault="00D87D09" w:rsidP="00567B32">
            <w:pPr>
              <w:jc w:val="center"/>
              <w:rPr>
                <w:lang w:val="hy-AM"/>
              </w:rPr>
            </w:pPr>
            <w:r>
              <w:rPr>
                <w:rFonts w:ascii="Calibri" w:hAnsi="Calibri" w:cs="Calibri"/>
                <w:color w:val="000000"/>
                <w:sz w:val="22"/>
                <w:szCs w:val="22"/>
              </w:rPr>
              <w:t>32400</w:t>
            </w:r>
          </w:p>
        </w:tc>
        <w:tc>
          <w:tcPr>
            <w:tcW w:w="6777" w:type="dxa"/>
            <w:tcBorders>
              <w:bottom w:val="single" w:sz="4" w:space="0" w:color="auto"/>
            </w:tcBorders>
            <w:vAlign w:val="bottom"/>
          </w:tcPr>
          <w:p w:rsidR="00D87D09" w:rsidRPr="00E6607A" w:rsidRDefault="00D87D09" w:rsidP="00567B32">
            <w:pPr>
              <w:pStyle w:val="23"/>
              <w:spacing w:line="240" w:lineRule="auto"/>
              <w:ind w:firstLine="0"/>
              <w:rPr>
                <w:rFonts w:ascii="Sylfaen" w:hAnsi="Sylfaen"/>
                <w:lang w:val="hy-AM"/>
              </w:rPr>
            </w:pPr>
            <w:r>
              <w:rPr>
                <w:rFonts w:ascii="Arial" w:hAnsi="Arial" w:cs="Arial"/>
                <w:color w:val="000000"/>
              </w:rPr>
              <w:t>Чечевица</w:t>
            </w:r>
          </w:p>
        </w:tc>
      </w:tr>
      <w:tr w:rsidR="00D87D09" w:rsidRPr="00826E99" w:rsidTr="00567B32">
        <w:tc>
          <w:tcPr>
            <w:tcW w:w="1447" w:type="dxa"/>
            <w:tcBorders>
              <w:bottom w:val="single" w:sz="4" w:space="0" w:color="auto"/>
            </w:tcBorders>
            <w:vAlign w:val="center"/>
          </w:tcPr>
          <w:p w:rsidR="00D87D09" w:rsidRPr="0043381D" w:rsidRDefault="00D87D09" w:rsidP="00567B32">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D87D09" w:rsidRPr="00F266E5" w:rsidRDefault="00D87D09" w:rsidP="00567B32">
            <w:pPr>
              <w:jc w:val="center"/>
              <w:rPr>
                <w:lang w:val="hy-AM"/>
              </w:rPr>
            </w:pPr>
            <w:r>
              <w:rPr>
                <w:rFonts w:ascii="Calibri" w:hAnsi="Calibri" w:cs="Calibri"/>
                <w:color w:val="000000"/>
                <w:sz w:val="22"/>
                <w:szCs w:val="22"/>
              </w:rPr>
              <w:t>133760</w:t>
            </w:r>
          </w:p>
        </w:tc>
        <w:tc>
          <w:tcPr>
            <w:tcW w:w="6777" w:type="dxa"/>
            <w:tcBorders>
              <w:bottom w:val="single" w:sz="4" w:space="0" w:color="auto"/>
            </w:tcBorders>
            <w:vAlign w:val="bottom"/>
          </w:tcPr>
          <w:p w:rsidR="00D87D09" w:rsidRPr="00E6607A" w:rsidRDefault="00D87D09" w:rsidP="00567B32">
            <w:pPr>
              <w:pStyle w:val="23"/>
              <w:spacing w:line="240" w:lineRule="auto"/>
              <w:ind w:firstLine="0"/>
              <w:rPr>
                <w:rFonts w:ascii="Sylfaen" w:hAnsi="Sylfaen"/>
                <w:lang w:val="hy-AM"/>
              </w:rPr>
            </w:pPr>
            <w:r>
              <w:rPr>
                <w:rFonts w:ascii="Arial" w:hAnsi="Arial" w:cs="Arial"/>
                <w:color w:val="000000"/>
              </w:rPr>
              <w:t>Сыр</w:t>
            </w:r>
          </w:p>
        </w:tc>
      </w:tr>
      <w:tr w:rsidR="00D87D09" w:rsidRPr="00826E99" w:rsidTr="00567B32">
        <w:tc>
          <w:tcPr>
            <w:tcW w:w="1447" w:type="dxa"/>
            <w:tcBorders>
              <w:bottom w:val="single" w:sz="4" w:space="0" w:color="auto"/>
            </w:tcBorders>
            <w:vAlign w:val="center"/>
          </w:tcPr>
          <w:p w:rsidR="00D87D09" w:rsidRPr="0043381D" w:rsidRDefault="00D87D09" w:rsidP="00567B32">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D87D09" w:rsidRPr="00F266E5" w:rsidRDefault="00D87D09" w:rsidP="00567B32">
            <w:pPr>
              <w:jc w:val="center"/>
              <w:rPr>
                <w:lang w:val="hy-AM"/>
              </w:rPr>
            </w:pPr>
            <w:r>
              <w:rPr>
                <w:rFonts w:ascii="Calibri" w:hAnsi="Calibri" w:cs="Calibri"/>
                <w:color w:val="000000"/>
                <w:sz w:val="22"/>
                <w:szCs w:val="22"/>
              </w:rPr>
              <w:t>26325</w:t>
            </w:r>
          </w:p>
        </w:tc>
        <w:tc>
          <w:tcPr>
            <w:tcW w:w="6777" w:type="dxa"/>
            <w:tcBorders>
              <w:bottom w:val="single" w:sz="4" w:space="0" w:color="auto"/>
            </w:tcBorders>
            <w:vAlign w:val="bottom"/>
          </w:tcPr>
          <w:p w:rsidR="00D87D09" w:rsidRPr="00E6607A" w:rsidRDefault="00D87D09" w:rsidP="00567B32">
            <w:pPr>
              <w:pStyle w:val="23"/>
              <w:spacing w:line="240" w:lineRule="auto"/>
              <w:ind w:firstLine="0"/>
              <w:rPr>
                <w:rFonts w:ascii="Sylfaen" w:hAnsi="Sylfaen"/>
                <w:lang w:val="hy-AM"/>
              </w:rPr>
            </w:pPr>
            <w:r>
              <w:rPr>
                <w:rFonts w:ascii="Arial" w:hAnsi="Arial" w:cs="Arial"/>
                <w:color w:val="000000"/>
              </w:rPr>
              <w:t>Йогурт</w:t>
            </w:r>
          </w:p>
        </w:tc>
      </w:tr>
      <w:tr w:rsidR="00D87D09" w:rsidRPr="00E62C3C" w:rsidTr="00567B32">
        <w:tc>
          <w:tcPr>
            <w:tcW w:w="1447" w:type="dxa"/>
            <w:tcBorders>
              <w:top w:val="single" w:sz="4" w:space="0" w:color="auto"/>
              <w:bottom w:val="single" w:sz="4" w:space="0" w:color="auto"/>
            </w:tcBorders>
            <w:vAlign w:val="center"/>
          </w:tcPr>
          <w:p w:rsidR="00D87D09" w:rsidRPr="0043381D" w:rsidRDefault="00D87D09" w:rsidP="00567B32">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rsidR="00D87D09" w:rsidRPr="00F266E5" w:rsidRDefault="00D87D09" w:rsidP="00567B32">
            <w:pPr>
              <w:jc w:val="center"/>
              <w:rPr>
                <w:lang w:val="hy-AM"/>
              </w:rPr>
            </w:pPr>
            <w:r>
              <w:rPr>
                <w:rFonts w:ascii="Calibri" w:hAnsi="Calibri" w:cs="Calibri"/>
                <w:color w:val="000000"/>
                <w:sz w:val="22"/>
                <w:szCs w:val="22"/>
              </w:rPr>
              <w:t>3000</w:t>
            </w:r>
          </w:p>
        </w:tc>
        <w:tc>
          <w:tcPr>
            <w:tcW w:w="6777" w:type="dxa"/>
            <w:tcBorders>
              <w:top w:val="single" w:sz="4" w:space="0" w:color="auto"/>
              <w:bottom w:val="single" w:sz="4" w:space="0" w:color="auto"/>
            </w:tcBorders>
            <w:vAlign w:val="bottom"/>
          </w:tcPr>
          <w:p w:rsidR="00D87D09" w:rsidRPr="00E6607A" w:rsidRDefault="00D87D09" w:rsidP="00567B32">
            <w:pPr>
              <w:pStyle w:val="23"/>
              <w:spacing w:line="240" w:lineRule="auto"/>
              <w:ind w:firstLine="0"/>
              <w:rPr>
                <w:rFonts w:ascii="Sylfaen" w:hAnsi="Sylfaen"/>
                <w:lang w:val="hy-AM"/>
              </w:rPr>
            </w:pPr>
            <w:r>
              <w:rPr>
                <w:rFonts w:ascii="Arial" w:hAnsi="Arial" w:cs="Arial"/>
                <w:color w:val="000000"/>
              </w:rPr>
              <w:t>Красный молотый сладкий перец</w:t>
            </w:r>
          </w:p>
        </w:tc>
      </w:tr>
      <w:tr w:rsidR="008E5F24" w:rsidRPr="00E62C3C" w:rsidTr="00567B32">
        <w:tc>
          <w:tcPr>
            <w:tcW w:w="1447" w:type="dxa"/>
            <w:tcBorders>
              <w:top w:val="single" w:sz="4" w:space="0" w:color="auto"/>
              <w:bottom w:val="single" w:sz="4" w:space="0" w:color="auto"/>
            </w:tcBorders>
            <w:vAlign w:val="center"/>
          </w:tcPr>
          <w:p w:rsidR="008E5F24" w:rsidRDefault="008E5F24" w:rsidP="00567B32">
            <w:pPr>
              <w:pStyle w:val="23"/>
              <w:spacing w:line="240" w:lineRule="auto"/>
              <w:ind w:left="360" w:firstLine="0"/>
              <w:jc w:val="center"/>
              <w:rPr>
                <w:rFonts w:ascii="GHEA Grapalat" w:hAnsi="GHEA Grapalat"/>
                <w:color w:val="000000"/>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rsidR="008E5F24" w:rsidRDefault="008E5F24" w:rsidP="00567B32">
            <w:pPr>
              <w:jc w:val="center"/>
              <w:rPr>
                <w:rFonts w:ascii="Calibri" w:hAnsi="Calibri" w:cs="Calibri"/>
                <w:color w:val="000000"/>
                <w:sz w:val="22"/>
                <w:szCs w:val="22"/>
              </w:rPr>
            </w:pPr>
          </w:p>
        </w:tc>
        <w:tc>
          <w:tcPr>
            <w:tcW w:w="6777" w:type="dxa"/>
            <w:tcBorders>
              <w:top w:val="single" w:sz="4" w:space="0" w:color="auto"/>
              <w:bottom w:val="single" w:sz="4" w:space="0" w:color="auto"/>
            </w:tcBorders>
            <w:vAlign w:val="bottom"/>
          </w:tcPr>
          <w:p w:rsidR="008E5F24" w:rsidRDefault="008E5F24" w:rsidP="00567B32">
            <w:pPr>
              <w:pStyle w:val="23"/>
              <w:spacing w:line="240" w:lineRule="auto"/>
              <w:ind w:firstLine="0"/>
              <w:rPr>
                <w:rFonts w:ascii="Calibri" w:hAnsi="Calibri" w:cs="Calibri"/>
                <w:color w:val="000000"/>
                <w:sz w:val="22"/>
                <w:szCs w:val="22"/>
              </w:rPr>
            </w:pPr>
          </w:p>
        </w:tc>
      </w:tr>
    </w:tbl>
    <w:p w:rsidR="008E5F24" w:rsidRPr="008E5F24" w:rsidRDefault="008E5F24" w:rsidP="008E5F24">
      <w:pPr>
        <w:rPr>
          <w:lang w:val="hy-AM"/>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6 к данному приглашению.</w:t>
      </w:r>
    </w:p>
    <w:p w:rsidR="00CC049D" w:rsidRPr="00A71D81" w:rsidRDefault="00CC049D" w:rsidP="00EF3662">
      <w:pPr>
        <w:pStyle w:val="23"/>
        <w:spacing w:line="240" w:lineRule="auto"/>
        <w:ind w:firstLine="567"/>
        <w:rPr>
          <w:rFonts w:ascii="GHEA Grapalat" w:hAnsi="GHEA Grapalat"/>
        </w:rPr>
      </w:pPr>
    </w:p>
    <w:p w:rsidR="00265BC4" w:rsidRPr="006467DD"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Квалификационные требования, процедура их оценки, условия предоставления гарантий квалификации в случае признания участника отобранным.</w:t>
      </w:r>
    </w:p>
    <w:p w:rsidR="00096865" w:rsidRPr="00A71D81" w:rsidRDefault="00096865" w:rsidP="00265BC4">
      <w:pPr>
        <w:jc w:val="center"/>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2.1</w:t>
      </w:r>
      <w:r w:rsidR="00753E6E" w:rsidRPr="006D2E03">
        <w:rPr>
          <w:rFonts w:ascii="GHEA Grapalat" w:hAnsi="GHEA Grapalat" w:cs="Sylfaen"/>
          <w:sz w:val="20"/>
          <w:lang w:val="ru-RU"/>
        </w:rPr>
        <w:t>Этот</w:t>
      </w:r>
      <w:r w:rsidR="00753E6E" w:rsidRPr="006D2E03">
        <w:rPr>
          <w:rFonts w:ascii="GHEA Grapalat" w:hAnsi="GHEA Grapalat" w:cs="Arial Armenian"/>
          <w:sz w:val="20"/>
          <w:lang w:val="es-ES"/>
        </w:rPr>
        <w:t xml:space="preserve">  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1)</w:t>
      </w:r>
      <w:r w:rsidRPr="006D2E03">
        <w:rPr>
          <w:rFonts w:ascii="GHEA Grapalat" w:hAnsi="GHEA Grapalat" w:cs="Sylfaen"/>
          <w:sz w:val="20"/>
          <w:szCs w:val="20"/>
        </w:rPr>
        <w:t>которые находятся в суде на дату подачи заявления.</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признанный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банкрот</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3) который или чей</w:t>
      </w:r>
      <w:r w:rsidRPr="006D2E03">
        <w:rPr>
          <w:rFonts w:ascii="GHEA Grapalat" w:hAnsi="GHEA Grapalat" w:cs="Sylfaen"/>
          <w:sz w:val="20"/>
          <w:szCs w:val="20"/>
        </w:rPr>
        <w:t>исполнительный</w:t>
      </w:r>
      <w:r w:rsidRPr="006D2E03">
        <w:rPr>
          <w:rFonts w:ascii="GHEA Grapalat" w:hAnsi="GHEA Grapalat"/>
          <w:sz w:val="20"/>
          <w:szCs w:val="20"/>
          <w:lang w:val="es-ES"/>
        </w:rPr>
        <w:t xml:space="preserve"> </w:t>
      </w:r>
      <w:r w:rsidRPr="006D2E03">
        <w:rPr>
          <w:rFonts w:ascii="GHEA Grapalat" w:hAnsi="GHEA Grapalat" w:cs="Sylfaen"/>
          <w:sz w:val="20"/>
          <w:szCs w:val="20"/>
        </w:rPr>
        <w:t>тело</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представитель</w:t>
      </w:r>
      <w:r w:rsidRPr="006D2E03">
        <w:rPr>
          <w:rFonts w:ascii="GHEA Grapalat" w:hAnsi="GHEA Grapalat"/>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sz w:val="20"/>
          <w:szCs w:val="20"/>
          <w:lang w:val="es-ES"/>
        </w:rPr>
        <w:t xml:space="preserve"> </w:t>
      </w:r>
      <w:r w:rsidRPr="006D2E03">
        <w:rPr>
          <w:rFonts w:ascii="GHEA Grapalat" w:hAnsi="GHEA Grapalat" w:cs="Sylfaen"/>
          <w:sz w:val="20"/>
          <w:szCs w:val="20"/>
        </w:rPr>
        <w:t>к настоящему</w:t>
      </w:r>
      <w:r w:rsidRPr="006D2E03">
        <w:rPr>
          <w:rFonts w:ascii="GHEA Grapalat" w:hAnsi="GHEA Grapalat"/>
          <w:sz w:val="20"/>
          <w:szCs w:val="20"/>
          <w:lang w:val="es-ES"/>
        </w:rPr>
        <w:t xml:space="preserve"> </w:t>
      </w:r>
      <w:r w:rsidRPr="006D2E03">
        <w:rPr>
          <w:rFonts w:ascii="GHEA Grapalat" w:hAnsi="GHEA Grapalat" w:cs="Sylfaen"/>
          <w:sz w:val="20"/>
          <w:szCs w:val="20"/>
        </w:rPr>
        <w:t>в тот день</w:t>
      </w:r>
      <w:r w:rsidRPr="006D2E03">
        <w:rPr>
          <w:rFonts w:ascii="GHEA Grapalat" w:hAnsi="GHEA Grapalat"/>
          <w:sz w:val="20"/>
          <w:szCs w:val="20"/>
          <w:lang w:val="es-ES"/>
        </w:rPr>
        <w:t xml:space="preserve"> </w:t>
      </w:r>
      <w:r w:rsidRPr="006D2E03">
        <w:rPr>
          <w:rFonts w:ascii="GHEA Grapalat" w:hAnsi="GHEA Grapalat" w:cs="Sylfaen"/>
          <w:sz w:val="20"/>
          <w:szCs w:val="20"/>
        </w:rPr>
        <w:t>предыдущий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6D2E03">
        <w:rPr>
          <w:rFonts w:ascii="GHEA Grapalat" w:hAnsi="GHEA Grapalat" w:cs="Sylfaen"/>
          <w:sz w:val="20"/>
          <w:szCs w:val="20"/>
        </w:rPr>
        <w:t>годы</w:t>
      </w:r>
      <w:r w:rsidRPr="006D2E03">
        <w:rPr>
          <w:rFonts w:ascii="GHEA Grapalat" w:hAnsi="GHEA Grapalat"/>
          <w:sz w:val="20"/>
          <w:szCs w:val="20"/>
          <w:lang w:val="es-ES"/>
        </w:rPr>
        <w:t xml:space="preserve"> </w:t>
      </w:r>
      <w:r w:rsidRPr="006D2E03">
        <w:rPr>
          <w:rFonts w:ascii="GHEA Grapalat" w:hAnsi="GHEA Grapalat" w:cs="Sylfaen"/>
          <w:sz w:val="20"/>
          <w:szCs w:val="20"/>
        </w:rPr>
        <w:t>в течение</w:t>
      </w:r>
      <w:r w:rsidRPr="006D2E03">
        <w:rPr>
          <w:rFonts w:ascii="GHEA Grapalat" w:hAnsi="GHEA Grapalat"/>
          <w:sz w:val="20"/>
          <w:szCs w:val="20"/>
          <w:lang w:val="es-ES"/>
        </w:rPr>
        <w:t xml:space="preserve"> </w:t>
      </w:r>
      <w:r w:rsidRPr="006D2E03">
        <w:rPr>
          <w:rFonts w:ascii="GHEA Grapalat" w:hAnsi="GHEA Grapalat" w:cs="Sylfaen"/>
          <w:sz w:val="20"/>
          <w:szCs w:val="20"/>
        </w:rPr>
        <w:t>осужденный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cs="Sylfaen"/>
          <w:sz w:val="20"/>
          <w:szCs w:val="20"/>
        </w:rPr>
        <w:t>был</w:t>
      </w:r>
      <w:r w:rsidRPr="006D2E03">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6D2E03">
        <w:rPr>
          <w:rFonts w:ascii="GHEA Grapalat" w:hAnsi="GHEA Grapalat" w:cs="Sylfaen"/>
          <w:sz w:val="20"/>
          <w:szCs w:val="20"/>
        </w:rPr>
        <w:t>создавать преступный сговор или участвовать в нем, получать взятку</w:t>
      </w:r>
      <w:r w:rsidRPr="006D2E03">
        <w:rPr>
          <w:rFonts w:ascii="GHEA Grapalat" w:hAnsi="GHEA Grapalat"/>
          <w:sz w:val="20"/>
          <w:szCs w:val="20"/>
          <w:lang w:val="es-ES"/>
        </w:rPr>
        <w:t>за взяточничество или посредничество в подкупе, а также за преступления против экономической деятельности, предусмотренные законом.</w:t>
      </w:r>
      <w:r w:rsidRPr="006D2E03">
        <w:rPr>
          <w:rFonts w:ascii="GHEA Grapalat" w:hAnsi="GHEA Grapalat" w:cs="Sylfaen"/>
          <w:sz w:val="20"/>
          <w:szCs w:val="20"/>
          <w:lang w:val="es-ES"/>
        </w:rPr>
        <w:t>кроме</w:t>
      </w:r>
      <w:r w:rsidRPr="006D2E03">
        <w:rPr>
          <w:rFonts w:ascii="GHEA Grapalat" w:hAnsi="GHEA Grapalat"/>
          <w:sz w:val="20"/>
          <w:szCs w:val="20"/>
          <w:lang w:val="es-ES"/>
        </w:rPr>
        <w:t xml:space="preserve"> </w:t>
      </w:r>
      <w:r w:rsidRPr="006D2E03">
        <w:rPr>
          <w:rFonts w:ascii="GHEA Grapalat" w:hAnsi="GHEA Grapalat" w:cs="Sylfaen"/>
          <w:sz w:val="20"/>
          <w:szCs w:val="20"/>
        </w:rPr>
        <w:t>это</w:t>
      </w:r>
      <w:r w:rsidRPr="006D2E03">
        <w:rPr>
          <w:rFonts w:ascii="GHEA Grapalat" w:hAnsi="GHEA Grapalat"/>
          <w:sz w:val="20"/>
          <w:szCs w:val="20"/>
          <w:lang w:val="es-ES"/>
        </w:rPr>
        <w:t xml:space="preserve"> </w:t>
      </w:r>
      <w:r w:rsidRPr="006D2E03">
        <w:rPr>
          <w:rFonts w:ascii="GHEA Grapalat" w:hAnsi="GHEA Grapalat" w:cs="Sylfaen"/>
          <w:sz w:val="20"/>
          <w:szCs w:val="20"/>
        </w:rPr>
        <w:t>случаи</w:t>
      </w:r>
      <w:r w:rsidRPr="006D2E03">
        <w:rPr>
          <w:rFonts w:ascii="GHEA Grapalat" w:hAnsi="GHEA Grapalat"/>
          <w:sz w:val="20"/>
          <w:szCs w:val="20"/>
          <w:lang w:val="es-ES"/>
        </w:rPr>
        <w:t>,</w:t>
      </w:r>
      <w:r w:rsidRPr="006D2E03">
        <w:rPr>
          <w:rFonts w:ascii="GHEA Grapalat" w:hAnsi="GHEA Grapalat" w:cs="Sylfaen"/>
          <w:sz w:val="20"/>
          <w:szCs w:val="20"/>
        </w:rPr>
        <w:t>когда</w:t>
      </w:r>
      <w:r w:rsidRPr="006D2E03">
        <w:rPr>
          <w:rFonts w:ascii="GHEA Grapalat" w:hAnsi="GHEA Grapalat"/>
          <w:sz w:val="20"/>
          <w:szCs w:val="20"/>
          <w:lang w:val="es-ES"/>
        </w:rPr>
        <w:t xml:space="preserve"> </w:t>
      </w:r>
      <w:r w:rsidRPr="006D2E03">
        <w:rPr>
          <w:rFonts w:ascii="GHEA Grapalat" w:hAnsi="GHEA Grapalat" w:cs="Sylfaen"/>
          <w:sz w:val="20"/>
          <w:szCs w:val="20"/>
        </w:rPr>
        <w:t>убеждение</w:t>
      </w:r>
      <w:r w:rsidRPr="006D2E03">
        <w:rPr>
          <w:rFonts w:ascii="GHEA Grapalat" w:hAnsi="GHEA Grapalat"/>
          <w:sz w:val="20"/>
          <w:szCs w:val="20"/>
          <w:lang w:val="es-ES"/>
        </w:rPr>
        <w:t xml:space="preserve"> </w:t>
      </w:r>
      <w:r w:rsidRPr="006D2E03">
        <w:rPr>
          <w:rFonts w:ascii="GHEA Grapalat" w:hAnsi="GHEA Grapalat" w:cs="Sylfaen"/>
          <w:sz w:val="20"/>
          <w:szCs w:val="20"/>
        </w:rPr>
        <w:t>по закону</w:t>
      </w:r>
      <w:r w:rsidRPr="006D2E03">
        <w:rPr>
          <w:rFonts w:ascii="GHEA Grapalat" w:hAnsi="GHEA Grapalat"/>
          <w:sz w:val="20"/>
          <w:szCs w:val="20"/>
          <w:lang w:val="es-ES"/>
        </w:rPr>
        <w:t xml:space="preserve"> </w:t>
      </w:r>
      <w:r w:rsidRPr="006D2E03">
        <w:rPr>
          <w:rFonts w:ascii="GHEA Grapalat" w:hAnsi="GHEA Grapalat" w:cs="Sylfaen"/>
          <w:sz w:val="20"/>
          <w:szCs w:val="20"/>
        </w:rPr>
        <w:t>определенный</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потушенный</w:t>
      </w:r>
      <w:r w:rsidRPr="006D2E03">
        <w:rPr>
          <w:rFonts w:ascii="GHEA Grapalat" w:hAnsi="GHEA Grapalat"/>
          <w:sz w:val="20"/>
          <w:szCs w:val="20"/>
          <w:lang w:val="es-ES"/>
        </w:rPr>
        <w:t xml:space="preserve"> </w:t>
      </w:r>
      <w:r w:rsidRPr="006D2E03">
        <w:rPr>
          <w:rFonts w:ascii="GHEA Grapalat" w:hAnsi="GHEA Grapalat" w:cs="Sylfaen"/>
          <w:sz w:val="20"/>
          <w:szCs w:val="20"/>
        </w:rPr>
        <w:t>удален или был удален</w:t>
      </w:r>
      <w:r w:rsidRPr="006D2E03">
        <w:rPr>
          <w:rFonts w:ascii="GHEA Grapalat" w:hAnsi="GHEA Grapalat"/>
          <w:sz w:val="20"/>
          <w:szCs w:val="20"/>
          <w:lang w:val="es-ES"/>
        </w:rPr>
        <w:t xml:space="preserve">.  </w:t>
      </w:r>
    </w:p>
    <w:p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и в случае обжалования остался без изменений.</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5) которая на дату подачи заявления</w:t>
      </w:r>
      <w:r w:rsidRPr="00051569">
        <w:rPr>
          <w:rFonts w:ascii="GHEA Grapalat" w:hAnsi="GHEA Grapalat"/>
          <w:sz w:val="20"/>
          <w:szCs w:val="20"/>
        </w:rPr>
        <w:t>включены в список участников, не имеющих права участвовать в процессе закупок, опубликованный в соответствии с законодательством о государственных закупках стран, являющихся членами Евразийского экономического союза;</w:t>
      </w:r>
    </w:p>
    <w:p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lastRenderedPageBreak/>
        <w:t xml:space="preserve">   6) которые на дату подачи заявки включены в список участников, не имеющих права участвовать в процессе закупок;</w:t>
      </w:r>
    </w:p>
    <w:p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7) которые, на основании пункта «f» подпункта 2 пункта 1 Решения № 817-А Правительства Республики Армения от 20.06.2025, включены в список, предусмотренный в подпункте 2 пункта 2 того же решения, на дату подачи заявления, на основании обязательств не участвовать в закупочных процессах.</w:t>
      </w:r>
    </w:p>
    <w:bookmarkEnd w:id="3"/>
    <w:p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Участник включается в список участников, не имеющих права участвовать в процедуре закупок (далее также список), если:</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нарушил обязательство, предусмотренное в контракте или принятое в рамках процедуры закупок.</w:t>
      </w:r>
      <w:r w:rsidRPr="006D2E03">
        <w:rPr>
          <w:rFonts w:ascii="GHEA Grapalat" w:hAnsi="GHEA Grapalat" w:cs="Arial"/>
          <w:sz w:val="20"/>
          <w:lang w:val="es-ES" w:eastAsia="en-US"/>
        </w:rPr>
        <w:t>что привело к одностороннему расторжению договора заказчиком или прекращению дальнейшего участия данного участника в процессе закупок, а также к невыплате участником суммы залога заявки, договора и/или квалификационного обеспечения в срок, указанный в приглашении и/или договоре.</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отказался или был лишен права заключать договор в качестве выбранного участника.</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приглашение</w:t>
      </w:r>
      <w:r w:rsidRPr="006D2E03">
        <w:rPr>
          <w:rFonts w:ascii="GHEA Grapalat" w:hAnsi="GHEA Grapalat" w:cs="Arial"/>
          <w:sz w:val="20"/>
          <w:lang w:val="es-ES"/>
        </w:rPr>
        <w:t>2-й</w:t>
      </w:r>
      <w:r w:rsidRPr="006D2E03">
        <w:rPr>
          <w:rFonts w:ascii="GHEA Grapalat" w:hAnsi="GHEA Grapalat" w:cs="Sylfaen"/>
          <w:sz w:val="20"/>
          <w:lang w:val="es-ES"/>
        </w:rPr>
        <w:t>часть</w:t>
      </w:r>
      <w:r w:rsidRPr="006D2E03">
        <w:rPr>
          <w:rFonts w:ascii="GHEA Grapalat" w:hAnsi="GHEA Grapalat" w:cs="Arial"/>
          <w:sz w:val="20"/>
          <w:lang w:val="es-ES"/>
        </w:rPr>
        <w:t>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написанный</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в данном пункте, от участника, включая выбранного участника, не могут потребоваться никакие другие документы или обоснования для оценки права на участие.</w:t>
      </w:r>
      <w:r w:rsidRPr="006D2E03">
        <w:rPr>
          <w:rFonts w:ascii="GHEA Grapalat" w:hAnsi="GHEA Grapalat" w:cs="Tahoma"/>
          <w:sz w:val="20"/>
          <w:lang w:val="hy-AM"/>
        </w:rPr>
        <w:t>Комитет, оценивающий подлинность заявления участника (далее именуемый комитетом), проводит его оценку в соответствии с условиями, изложенными в данном приглашении.</w:t>
      </w:r>
    </w:p>
    <w:p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2.3</w:t>
      </w:r>
      <w:bookmarkStart w:id="4" w:name="_Hlk201942661"/>
      <w:r w:rsidR="004762EE" w:rsidRPr="00BA48A4">
        <w:rPr>
          <w:rFonts w:ascii="GHEA Grapalat" w:hAnsi="GHEA Grapalat" w:cs="Sylfaen"/>
          <w:sz w:val="20"/>
          <w:szCs w:val="20"/>
        </w:rPr>
        <w:t>Участник, в соответствии со статьей 6, частью 1, пунктом 6 Закона, а также</w:t>
      </w:r>
      <w:bookmarkStart w:id="5" w:name="_Hlk201928997"/>
      <w:r w:rsidR="004762EE" w:rsidRPr="00564A7B">
        <w:rPr>
          <w:rFonts w:ascii="GHEA Grapalat" w:hAnsi="GHEA Grapalat" w:cs="Calibri"/>
          <w:color w:val="000000"/>
          <w:lang w:val="hy-AM"/>
        </w:rPr>
        <w:t>Армения</w:t>
      </w:r>
      <w:r w:rsidR="004762EE" w:rsidRPr="00880AC0">
        <w:rPr>
          <w:rFonts w:ascii="GHEA Grapalat" w:hAnsi="GHEA Grapalat" w:cs="Sylfaen"/>
          <w:sz w:val="20"/>
          <w:szCs w:val="20"/>
        </w:rPr>
        <w:t>Включение в списки, предусмотренные подпунктом 2 пункта 2 Постановления Правительства № 817-А от 20.06.2025, автоматически влечет за собой ограничение права лиц, связанных с этими списками, на участие в процессе закупок в течение периода их нахождения в них.</w:t>
      </w:r>
      <w:bookmarkEnd w:id="5"/>
      <w:r w:rsidR="004762EE" w:rsidRPr="00BA48A4">
        <w:rPr>
          <w:rFonts w:ascii="GHEA Grapalat" w:hAnsi="GHEA Grapalat"/>
          <w:color w:val="000000"/>
          <w:lang w:val="es-ES"/>
        </w:rPr>
        <w:t xml:space="preserve"> </w:t>
      </w:r>
      <w:bookmarkEnd w:id="4"/>
      <w:r w:rsidRPr="006D2E03">
        <w:rPr>
          <w:rFonts w:ascii="GHEA Grapalat" w:hAnsi="GHEA Grapalat" w:cs="Sylfaen"/>
          <w:sz w:val="20"/>
          <w:szCs w:val="20"/>
        </w:rPr>
        <w:t>Запрещенный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аффилированные лица, определенные в настоящем пункте, и (или)</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w:t>
      </w:r>
      <w:r w:rsidRPr="00A71D81">
        <w:rPr>
          <w:rFonts w:ascii="GHEA Grapalat" w:hAnsi="GHEA Grapalat" w:cs="Sylfaen"/>
          <w:sz w:val="20"/>
          <w:szCs w:val="20"/>
        </w:rPr>
        <w:t>лица</w:t>
      </w:r>
      <w:r w:rsidRPr="00A71D81">
        <w:rPr>
          <w:rFonts w:ascii="GHEA Grapalat" w:hAnsi="GHEA Grapalat"/>
          <w:sz w:val="20"/>
          <w:szCs w:val="20"/>
          <w:lang w:val="es-ES"/>
        </w:rPr>
        <w:t>)</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более</w:t>
      </w:r>
      <w:r w:rsidRPr="00A71D81">
        <w:rPr>
          <w:rFonts w:ascii="GHEA Grapalat" w:hAnsi="GHEA Grapalat"/>
          <w:sz w:val="20"/>
          <w:szCs w:val="20"/>
          <w:lang w:val="es-ES"/>
        </w:rPr>
        <w:t xml:space="preserve"> </w:t>
      </w:r>
      <w:r w:rsidRPr="00A71D81">
        <w:rPr>
          <w:rFonts w:ascii="GHEA Grapalat" w:hAnsi="GHEA Grapalat" w:cs="Sylfaen"/>
          <w:sz w:val="20"/>
          <w:szCs w:val="20"/>
        </w:rPr>
        <w:t>чем</w:t>
      </w:r>
      <w:r w:rsidRPr="00A71D81">
        <w:rPr>
          <w:rFonts w:ascii="GHEA Grapalat" w:hAnsi="GHEA Grapalat"/>
          <w:sz w:val="20"/>
          <w:szCs w:val="20"/>
          <w:lang w:val="es-ES"/>
        </w:rPr>
        <w:t xml:space="preserve"> </w:t>
      </w:r>
      <w:r w:rsidRPr="00A71D81">
        <w:rPr>
          <w:rFonts w:ascii="GHEA Grapalat" w:hAnsi="GHEA Grapalat" w:cs="Sylfaen"/>
          <w:sz w:val="20"/>
          <w:szCs w:val="20"/>
        </w:rPr>
        <w:t>пятьдесят</w:t>
      </w:r>
      <w:r w:rsidRPr="00A71D81">
        <w:rPr>
          <w:rFonts w:ascii="GHEA Grapalat" w:hAnsi="GHEA Grapalat"/>
          <w:sz w:val="20"/>
          <w:szCs w:val="20"/>
          <w:lang w:val="es-ES"/>
        </w:rPr>
        <w:t xml:space="preserve"> </w:t>
      </w:r>
      <w:r w:rsidRPr="00A71D81">
        <w:rPr>
          <w:rFonts w:ascii="GHEA Grapalat" w:hAnsi="GHEA Grapalat" w:cs="Sylfaen"/>
          <w:sz w:val="20"/>
          <w:szCs w:val="20"/>
        </w:rPr>
        <w:t>процент</w:t>
      </w:r>
      <w:r w:rsidRPr="00A71D81">
        <w:rPr>
          <w:rFonts w:ascii="GHEA Grapalat" w:hAnsi="GHEA Grapalat"/>
          <w:sz w:val="20"/>
          <w:szCs w:val="20"/>
          <w:lang w:val="es-ES"/>
        </w:rPr>
        <w:t xml:space="preserve"> </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w:t>
      </w:r>
      <w:r w:rsidRPr="00A71D81">
        <w:rPr>
          <w:rFonts w:ascii="GHEA Grapalat" w:hAnsi="GHEA Grapalat" w:cs="Sylfaen"/>
          <w:sz w:val="20"/>
          <w:szCs w:val="20"/>
        </w:rPr>
        <w:t>лица</w:t>
      </w:r>
      <w:r w:rsidRPr="00A71D81">
        <w:rPr>
          <w:rFonts w:ascii="GHEA Grapalat" w:hAnsi="GHEA Grapalat"/>
          <w:sz w:val="20"/>
          <w:szCs w:val="20"/>
          <w:lang w:val="es-ES"/>
        </w:rPr>
        <w:t>)</w:t>
      </w:r>
      <w:r w:rsidRPr="00A71D81">
        <w:rPr>
          <w:rFonts w:ascii="GHEA Grapalat" w:hAnsi="GHEA Grapalat" w:cs="Sylfaen"/>
          <w:sz w:val="20"/>
          <w:szCs w:val="20"/>
        </w:rPr>
        <w:t>принадлежность</w:t>
      </w:r>
      <w:r w:rsidRPr="00A71D81">
        <w:rPr>
          <w:rFonts w:ascii="GHEA Grapalat" w:hAnsi="GHEA Grapalat"/>
          <w:sz w:val="20"/>
          <w:szCs w:val="20"/>
          <w:lang w:val="es-ES"/>
        </w:rPr>
        <w:t xml:space="preserve"> </w:t>
      </w:r>
      <w:r w:rsidRPr="00A71D81">
        <w:rPr>
          <w:rFonts w:ascii="GHEA Grapalat" w:hAnsi="GHEA Grapalat" w:cs="Sylfaen"/>
          <w:sz w:val="20"/>
          <w:szCs w:val="20"/>
        </w:rPr>
        <w:t>делиться</w:t>
      </w:r>
      <w:r w:rsidRPr="00A71D81">
        <w:rPr>
          <w:rFonts w:ascii="GHEA Grapalat" w:hAnsi="GHEA Grapalat"/>
          <w:sz w:val="20"/>
          <w:szCs w:val="20"/>
          <w:lang w:val="es-ES"/>
        </w:rPr>
        <w:t>(делиться)</w:t>
      </w:r>
      <w:r w:rsidRPr="00A71D81">
        <w:rPr>
          <w:rFonts w:ascii="GHEA Grapalat" w:hAnsi="GHEA Grapalat" w:cs="Sylfaen"/>
          <w:sz w:val="20"/>
          <w:szCs w:val="20"/>
        </w:rPr>
        <w:t>имея</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sz w:val="20"/>
          <w:szCs w:val="20"/>
          <w:lang w:val="es-ES"/>
        </w:rPr>
        <w:t xml:space="preserve"> </w:t>
      </w:r>
      <w:r w:rsidRPr="00A71D81">
        <w:rPr>
          <w:rFonts w:ascii="GHEA Grapalat" w:hAnsi="GHEA Grapalat" w:cs="Sylfaen"/>
          <w:sz w:val="20"/>
          <w:szCs w:val="20"/>
        </w:rPr>
        <w:t>одновременный</w:t>
      </w:r>
      <w:r w:rsidRPr="00A71D81">
        <w:rPr>
          <w:rFonts w:ascii="GHEA Grapalat" w:hAnsi="GHEA Grapalat"/>
          <w:sz w:val="20"/>
          <w:szCs w:val="20"/>
          <w:lang w:val="es-ES"/>
        </w:rPr>
        <w:t xml:space="preserve"> </w:t>
      </w:r>
      <w:r w:rsidRPr="00A71D81">
        <w:rPr>
          <w:rFonts w:ascii="GHEA Grapalat" w:hAnsi="GHEA Grapalat" w:cs="Sylfaen"/>
          <w:sz w:val="20"/>
          <w:szCs w:val="20"/>
        </w:rPr>
        <w:t>участие</w:t>
      </w:r>
      <w:r w:rsidRPr="00A71D81">
        <w:rPr>
          <w:rFonts w:ascii="GHEA Grapalat" w:hAnsi="GHEA Grapalat"/>
          <w:sz w:val="20"/>
          <w:szCs w:val="20"/>
          <w:lang w:val="es-ES"/>
        </w:rPr>
        <w:t>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A71D81">
        <w:rPr>
          <w:rFonts w:ascii="GHEA Grapalat" w:hAnsi="GHEA Grapalat" w:cs="Sylfaen"/>
          <w:sz w:val="20"/>
          <w:szCs w:val="20"/>
        </w:rPr>
        <w:t>состояние</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сообщества</w:t>
      </w:r>
      <w:r w:rsidRPr="00A71D81">
        <w:rPr>
          <w:rFonts w:ascii="GHEA Grapalat" w:hAnsi="GHEA Grapalat"/>
          <w:sz w:val="20"/>
          <w:szCs w:val="20"/>
          <w:lang w:val="es-ES"/>
        </w:rPr>
        <w:t xml:space="preserve"> </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 и/или совместно</w:t>
      </w:r>
      <w:r w:rsidRPr="00A71D81">
        <w:rPr>
          <w:rFonts w:ascii="GHEA Grapalat" w:hAnsi="GHEA Grapalat" w:cs="Times Armenian"/>
          <w:sz w:val="20"/>
          <w:lang w:val="af-ZA"/>
        </w:rPr>
        <w:t>с</w:t>
      </w:r>
      <w:r w:rsidRPr="00A71D81">
        <w:rPr>
          <w:rFonts w:ascii="GHEA Grapalat" w:hAnsi="GHEA Grapalat" w:cs="Sylfaen"/>
          <w:sz w:val="20"/>
        </w:rPr>
        <w:t>активность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ВОЗ</w:t>
      </w:r>
      <w:r w:rsidRPr="00A71D81">
        <w:rPr>
          <w:rFonts w:ascii="GHEA Grapalat" w:hAnsi="GHEA Grapalat" w:cs="Times Armenian"/>
          <w:sz w:val="20"/>
          <w:lang w:val="af-ZA"/>
        </w:rPr>
        <w:t>(</w:t>
      </w:r>
      <w:r w:rsidRPr="00A71D81">
        <w:rPr>
          <w:rFonts w:ascii="GHEA Grapalat" w:hAnsi="GHEA Grapalat" w:cs="Sylfaen"/>
          <w:sz w:val="20"/>
        </w:rPr>
        <w:t>консорциумом</w:t>
      </w:r>
      <w:r w:rsidRPr="00A71D81">
        <w:rPr>
          <w:rFonts w:ascii="GHEA Grapalat" w:hAnsi="GHEA Grapalat" w:cs="Times Armenian"/>
          <w:sz w:val="20"/>
          <w:lang w:val="af-ZA"/>
        </w:rPr>
        <w:t>) с</w:t>
      </w:r>
      <w:r w:rsidRPr="00A71D81">
        <w:rPr>
          <w:rFonts w:ascii="GHEA Grapalat" w:hAnsi="GHEA Grapalat" w:cs="Sylfaen"/>
          <w:sz w:val="20"/>
        </w:rPr>
        <w:t>Нуминер</w:t>
      </w:r>
      <w:r w:rsidRPr="00A71D81">
        <w:rPr>
          <w:rFonts w:ascii="GHEA Grapalat" w:hAnsi="GHEA Grapalat" w:cs="Times Armenian"/>
          <w:sz w:val="20"/>
          <w:lang w:val="af-ZA"/>
        </w:rPr>
        <w:t>с</w:t>
      </w:r>
      <w:r w:rsidRPr="00A71D81">
        <w:rPr>
          <w:rFonts w:ascii="GHEA Grapalat" w:hAnsi="GHEA Grapalat" w:cs="Sylfaen"/>
          <w:sz w:val="20"/>
        </w:rPr>
        <w:t>случаи участия в процессе.</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В соответствии с пунктом 119 Правил:</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w:t>
      </w:r>
      <w:r w:rsidRPr="00A71D81">
        <w:rPr>
          <w:rFonts w:ascii="GHEA Grapalat" w:hAnsi="GHEA Grapalat"/>
          <w:sz w:val="20"/>
          <w:szCs w:val="20"/>
          <w:lang w:val="hy-AM"/>
        </w:rPr>
        <w:t>физический</w:t>
      </w:r>
      <w:r w:rsidRPr="00A71D81">
        <w:rPr>
          <w:rFonts w:ascii="GHEA Grapalat" w:hAnsi="GHEA Grapalat" w:cs="GHEA Grapalat"/>
          <w:color w:val="000000"/>
          <w:sz w:val="20"/>
          <w:szCs w:val="20"/>
          <w:lang w:val="hy-AM"/>
        </w:rPr>
        <w:t>Лица считаются родственниками.</w:t>
      </w:r>
      <w:r w:rsidRPr="00A71D81">
        <w:rPr>
          <w:rFonts w:ascii="GHEA Grapalat" w:hAnsi="GHEA Grapalat"/>
          <w:color w:val="000000"/>
          <w:sz w:val="20"/>
          <w:szCs w:val="20"/>
          <w:lang w:val="hy-AM"/>
        </w:rPr>
        <w:t>если они являются членами одной семьи, или ведут общее домашнее хозяйство или совместный бизнес, или действовали согласованно, исходя из общих экономических интересов,</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3) участники, не имеющие статуса физического лица.</w:t>
      </w:r>
      <w:r w:rsidRPr="00A71D81">
        <w:rPr>
          <w:rFonts w:ascii="GHEA Grapalat" w:hAnsi="GHEA Grapalat"/>
          <w:color w:val="000000"/>
          <w:sz w:val="20"/>
          <w:szCs w:val="20"/>
          <w:lang w:val="hy-AM"/>
        </w:rPr>
        <w:t>считаются взаимосвязанными, если:</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lastRenderedPageBreak/>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если выбранный участник будет идентифицирован</w:t>
      </w:r>
      <w:r w:rsidR="00266B8B">
        <w:rPr>
          <w:rFonts w:ascii="GHEA Grapalat" w:hAnsi="GHEA Grapalat"/>
          <w:color w:val="000000"/>
          <w:sz w:val="20"/>
          <w:szCs w:val="20"/>
          <w:lang w:val="hy-AM"/>
        </w:rPr>
        <w:t>представляет квалификационный сертификат в порядке и в объеме, указанных в данном приглашении.</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w:t>
      </w:r>
      <w:hyperlink r:id="rId11" w:tgtFrame="_blank" w:history="1">
        <w:r w:rsidRPr="00A71D81">
          <w:rPr>
            <w:rFonts w:ascii="GHEA Grapalat" w:hAnsi="GHEA Grapalat"/>
            <w:color w:val="000000"/>
            <w:sz w:val="20"/>
            <w:szCs w:val="20"/>
            <w:lang w:val="hy-AM"/>
          </w:rPr>
          <w:t>Standard &amp; Poor's</w:t>
        </w:r>
      </w:hyperlink>
      <w:r w:rsidRPr="00A71D81">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A71D81" w:rsidDel="00EA4B24">
        <w:rPr>
          <w:rFonts w:ascii="GHEA Grapalat" w:hAnsi="GHEA Grapalat" w:cs="Arial"/>
          <w:sz w:val="20"/>
          <w:lang w:val="hy-AM"/>
        </w:rPr>
        <w:t>:</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данной процедуры, может быть исполнен путем заключения агентского соглашения. Участник, подавший заявку на участие в данной процедуре (по данному лоту), не может быть стороной агентского соглашения.</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2.6 Участники могут принимать участие в данной процедуре в составе совместного предприятия (консорциума). В таком случае:</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Кроме того, в случае выхода участника консорциума из него, договор, заключенный заказчиком с консорциумом, расторгается в одностороннем порядке, и к участникам консорциума применяются предусмотренные в договоре меры ответственности.</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ОБЪЯСНЕНИЕ</w:t>
      </w:r>
      <w:r w:rsidRPr="00A71D81">
        <w:rPr>
          <w:rFonts w:ascii="GHEA Grapalat" w:hAnsi="GHEA Grapalat" w:cs="Arial"/>
          <w:b/>
          <w:sz w:val="20"/>
          <w:lang w:val="af-ZA"/>
        </w:rPr>
        <w:t xml:space="preserve">  И</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ИЗМЕНЯТЬ</w:t>
      </w:r>
      <w:r w:rsidRPr="00A71D81">
        <w:rPr>
          <w:rFonts w:ascii="GHEA Grapalat" w:hAnsi="GHEA Grapalat" w:cs="Arial"/>
          <w:b/>
          <w:sz w:val="20"/>
          <w:lang w:val="af-ZA"/>
        </w:rPr>
        <w:t xml:space="preserve"> </w:t>
      </w:r>
      <w:r w:rsidRPr="00A71D81">
        <w:rPr>
          <w:rFonts w:ascii="GHEA Grapalat" w:hAnsi="GHEA Grapalat" w:cs="Sylfaen"/>
          <w:b/>
          <w:sz w:val="20"/>
        </w:rPr>
        <w:t>ВЫПОЛНИТЬ</w:t>
      </w:r>
      <w:r w:rsidRPr="00A71D81">
        <w:rPr>
          <w:rFonts w:ascii="GHEA Grapalat" w:hAnsi="GHEA Grapalat" w:cs="Arial"/>
          <w:b/>
          <w:sz w:val="20"/>
          <w:lang w:val="af-ZA"/>
        </w:rPr>
        <w:t xml:space="preserve"> </w:t>
      </w:r>
      <w:r w:rsidRPr="00A71D81">
        <w:rPr>
          <w:rFonts w:ascii="GHEA Grapalat" w:hAnsi="GHEA Grapalat" w:cs="Sylfaen"/>
          <w:b/>
          <w:sz w:val="20"/>
        </w:rPr>
        <w:t>ОРДЕН</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3.1</w:t>
      </w:r>
      <w:r w:rsidRPr="00A71D81">
        <w:rPr>
          <w:rFonts w:ascii="GHEA Grapalat" w:hAnsi="GHEA Grapalat" w:cs="Sylfaen"/>
          <w:sz w:val="20"/>
        </w:rPr>
        <w:t>Закон</w:t>
      </w:r>
      <w:r w:rsidRPr="00A71D81">
        <w:rPr>
          <w:rFonts w:ascii="GHEA Grapalat" w:hAnsi="GHEA Grapalat" w:cs="Arial"/>
          <w:sz w:val="20"/>
          <w:lang w:val="af-ZA"/>
        </w:rPr>
        <w:t>29-</w:t>
      </w:r>
      <w:r w:rsidRPr="00A71D81">
        <w:rPr>
          <w:rFonts w:ascii="GHEA Grapalat" w:hAnsi="GHEA Grapalat" w:cs="Sylfaen"/>
          <w:sz w:val="20"/>
        </w:rPr>
        <w:t>т</w:t>
      </w:r>
      <w:r w:rsidRPr="00A71D81">
        <w:rPr>
          <w:rFonts w:ascii="GHEA Grapalat" w:hAnsi="GHEA Grapalat" w:cs="Arial"/>
          <w:sz w:val="20"/>
          <w:lang w:val="af-ZA"/>
        </w:rPr>
        <w:t xml:space="preserve"> </w:t>
      </w:r>
      <w:r w:rsidRPr="00A71D81">
        <w:rPr>
          <w:rFonts w:ascii="GHEA Grapalat" w:hAnsi="GHEA Grapalat" w:cs="Sylfaen"/>
          <w:sz w:val="20"/>
        </w:rPr>
        <w:t>статья</w:t>
      </w:r>
      <w:r w:rsidRPr="00A71D81">
        <w:rPr>
          <w:rFonts w:ascii="GHEA Grapalat" w:hAnsi="GHEA Grapalat" w:cs="Arial"/>
          <w:sz w:val="20"/>
          <w:lang w:val="af-ZA"/>
        </w:rPr>
        <w:t xml:space="preserve"> </w:t>
      </w:r>
      <w:r w:rsidRPr="00A71D81">
        <w:rPr>
          <w:rFonts w:ascii="GHEA Grapalat" w:hAnsi="GHEA Grapalat" w:cs="Sylfaen"/>
          <w:sz w:val="20"/>
        </w:rPr>
        <w:t>в соответствии с</w:t>
      </w:r>
      <w:r w:rsidRPr="00A71D81">
        <w:rPr>
          <w:rFonts w:ascii="GHEA Grapalat" w:hAnsi="GHEA Grapalat" w:cs="Arial"/>
          <w:sz w:val="20"/>
          <w:lang w:val="af-ZA"/>
        </w:rPr>
        <w:t>` м</w:t>
      </w:r>
      <w:r w:rsidRPr="00A71D81">
        <w:rPr>
          <w:rFonts w:ascii="GHEA Grapalat" w:hAnsi="GHEA Grapalat" w:cs="Sylfaen"/>
          <w:sz w:val="20"/>
        </w:rPr>
        <w:t>компаньон</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00AE4008" w:rsidRPr="00A71D81">
        <w:rPr>
          <w:rFonts w:ascii="GHEA Grapalat" w:hAnsi="GHEA Grapalat" w:cs="Sylfaen"/>
          <w:sz w:val="20"/>
        </w:rPr>
        <w:t>от клиента</w:t>
      </w:r>
      <w:r w:rsidRPr="00A71D81">
        <w:rPr>
          <w:rFonts w:ascii="GHEA Grapalat" w:hAnsi="GHEA Grapalat" w:cs="Arial"/>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уточнение</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Участник</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Pr="00A71D81">
        <w:rPr>
          <w:rFonts w:ascii="GHEA Grapalat" w:hAnsi="GHEA Grapalat" w:cs="Sylfaen"/>
          <w:sz w:val="20"/>
        </w:rPr>
        <w:t>приложения</w:t>
      </w:r>
      <w:r w:rsidRPr="00A71D81">
        <w:rPr>
          <w:rFonts w:ascii="GHEA Grapalat" w:hAnsi="GHEA Grapalat" w:cs="Arial"/>
          <w:sz w:val="20"/>
          <w:lang w:val="af-ZA"/>
        </w:rPr>
        <w:t xml:space="preserve"> </w:t>
      </w:r>
      <w:r w:rsidRPr="00A71D81">
        <w:rPr>
          <w:rFonts w:ascii="GHEA Grapalat" w:hAnsi="GHEA Grapalat" w:cs="Sylfaen"/>
          <w:sz w:val="20"/>
        </w:rPr>
        <w:t>презентация</w:t>
      </w:r>
      <w:r w:rsidRPr="00A71D81">
        <w:rPr>
          <w:rFonts w:ascii="GHEA Grapalat" w:hAnsi="GHEA Grapalat" w:cs="Arial"/>
          <w:sz w:val="20"/>
          <w:lang w:val="af-ZA"/>
        </w:rPr>
        <w:t xml:space="preserve"> </w:t>
      </w:r>
      <w:r w:rsidRPr="00A71D81">
        <w:rPr>
          <w:rFonts w:ascii="GHEA Grapalat" w:hAnsi="GHEA Grapalat" w:cs="Sylfaen"/>
          <w:sz w:val="20"/>
        </w:rPr>
        <w:t>крайний срок</w:t>
      </w:r>
      <w:r w:rsidRPr="00A71D81">
        <w:rPr>
          <w:rFonts w:ascii="GHEA Grapalat" w:hAnsi="GHEA Grapalat" w:cs="Arial"/>
          <w:sz w:val="20"/>
          <w:lang w:val="af-ZA"/>
        </w:rPr>
        <w:t xml:space="preserve"> </w:t>
      </w:r>
      <w:r w:rsidRPr="00A71D81">
        <w:rPr>
          <w:rFonts w:ascii="GHEA Grapalat" w:hAnsi="GHEA Grapalat" w:cs="Sylfaen"/>
          <w:sz w:val="20"/>
        </w:rPr>
        <w:t>по истечении срока</w:t>
      </w:r>
      <w:r w:rsidRPr="00A71D81">
        <w:rPr>
          <w:rFonts w:ascii="GHEA Grapalat" w:hAnsi="GHEA Grapalat" w:cs="Arial"/>
          <w:sz w:val="20"/>
          <w:lang w:val="af-ZA"/>
        </w:rPr>
        <w:t xml:space="preserve"> </w:t>
      </w:r>
      <w:r w:rsidRPr="00A71D81">
        <w:rPr>
          <w:rFonts w:ascii="GHEA Grapalat" w:hAnsi="GHEA Grapalat" w:cs="Sylfaen"/>
          <w:sz w:val="20"/>
        </w:rPr>
        <w:t>по меньшей мере</w:t>
      </w:r>
      <w:r w:rsidRPr="00A71D81">
        <w:rPr>
          <w:rFonts w:ascii="GHEA Grapalat" w:hAnsi="GHEA Grapalat" w:cs="Arial"/>
          <w:sz w:val="20"/>
          <w:lang w:val="af-ZA"/>
        </w:rPr>
        <w:t xml:space="preserve"> </w:t>
      </w:r>
      <w:r w:rsidRPr="00A71D81">
        <w:rPr>
          <w:rFonts w:ascii="GHEA Grapalat" w:hAnsi="GHEA Grapalat" w:cs="Sylfaen"/>
          <w:sz w:val="20"/>
        </w:rPr>
        <w:t>пять</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позавчера</w:t>
      </w:r>
      <w:r w:rsidRPr="00A71D81">
        <w:rPr>
          <w:rFonts w:ascii="GHEA Grapalat" w:hAnsi="GHEA Grapalat" w:cs="Arial"/>
          <w:sz w:val="20"/>
          <w:lang w:val="af-ZA"/>
        </w:rPr>
        <w:t>написанный</w:t>
      </w:r>
      <w:r w:rsidR="000946A3" w:rsidRPr="00A71D81">
        <w:rPr>
          <w:rFonts w:ascii="GHEA Grapalat" w:hAnsi="GHEA Grapalat" w:cs="Sylfaen"/>
          <w:sz w:val="20"/>
        </w:rPr>
        <w:t>запросить у комитета</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уточнение</w:t>
      </w:r>
      <w:r w:rsidR="004D5671" w:rsidRPr="00A71D81">
        <w:rPr>
          <w:rFonts w:ascii="GHEA Grapalat" w:hAnsi="GHEA Grapalat" w:cs="Tahoma"/>
          <w:sz w:val="20"/>
        </w:rPr>
        <w:t>.</w:t>
      </w:r>
      <w:r w:rsidRPr="00A71D81">
        <w:rPr>
          <w:rFonts w:ascii="GHEA Grapalat" w:hAnsi="GHEA Grapalat"/>
          <w:sz w:val="20"/>
          <w:lang w:val="af-ZA"/>
        </w:rPr>
        <w:t>Комиссия</w:t>
      </w:r>
      <w:r w:rsidR="000946A3" w:rsidRPr="00A71D81">
        <w:rPr>
          <w:rFonts w:ascii="GHEA Grapalat" w:hAnsi="GHEA Grapalat" w:cs="Sylfaen"/>
          <w:sz w:val="20"/>
        </w:rPr>
        <w:t>запрос</w:t>
      </w:r>
      <w:r w:rsidR="000946A3"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м</w:t>
      </w:r>
      <w:r w:rsidR="000946A3" w:rsidRPr="00A71D81">
        <w:rPr>
          <w:rFonts w:ascii="GHEA Grapalat" w:hAnsi="GHEA Grapalat" w:cs="Sylfaen"/>
          <w:sz w:val="20"/>
        </w:rPr>
        <w:t>тому же человеку</w:t>
      </w:r>
      <w:r w:rsidR="000946A3" w:rsidRPr="00A71D81">
        <w:rPr>
          <w:rFonts w:ascii="GHEA Grapalat" w:hAnsi="GHEA Grapalat" w:cs="Arial"/>
          <w:sz w:val="20"/>
          <w:lang w:val="af-ZA"/>
        </w:rPr>
        <w:t xml:space="preserve"> </w:t>
      </w:r>
      <w:r w:rsidRPr="00A71D81">
        <w:rPr>
          <w:rFonts w:ascii="GHEA Grapalat" w:hAnsi="GHEA Grapalat" w:cs="Sylfaen"/>
          <w:sz w:val="20"/>
        </w:rPr>
        <w:t>уточнение</w:t>
      </w:r>
      <w:r w:rsidRPr="00A71D81">
        <w:rPr>
          <w:rFonts w:ascii="GHEA Grapalat" w:hAnsi="GHEA Grapalat" w:cs="Arial"/>
          <w:sz w:val="20"/>
          <w:lang w:val="af-ZA"/>
        </w:rPr>
        <w:t xml:space="preserve"> </w:t>
      </w:r>
      <w:r w:rsidRPr="00A71D81">
        <w:rPr>
          <w:rFonts w:ascii="GHEA Grapalat" w:hAnsi="GHEA Grapalat" w:cs="Sylfaen"/>
          <w:sz w:val="20"/>
        </w:rPr>
        <w:t>обеспечение</w:t>
      </w:r>
      <w:r w:rsidRPr="00A71D81">
        <w:rPr>
          <w:rFonts w:ascii="GHEA Grapalat" w:hAnsi="GHEA Grapalat" w:cs="Arial"/>
          <w:sz w:val="20"/>
          <w:lang w:val="af-ZA"/>
        </w:rPr>
        <w:t xml:space="preserve"> </w:t>
      </w:r>
      <w:r w:rsidRPr="00A71D81">
        <w:rPr>
          <w:rFonts w:ascii="GHEA Grapalat" w:hAnsi="GHEA Grapalat" w:cs="Sylfaen"/>
          <w:sz w:val="20"/>
        </w:rPr>
        <w:t>Запрос оформлен в письменном виде?</w:t>
      </w:r>
      <w:r w:rsidRPr="00A71D81">
        <w:rPr>
          <w:rFonts w:ascii="GHEA Grapalat" w:hAnsi="GHEA Grapalat" w:cs="Arial"/>
          <w:sz w:val="20"/>
          <w:lang w:val="af-ZA"/>
        </w:rPr>
        <w:t xml:space="preserve"> </w:t>
      </w:r>
      <w:r w:rsidRPr="00A71D81">
        <w:rPr>
          <w:rFonts w:ascii="GHEA Grapalat" w:hAnsi="GHEA Grapalat" w:cs="Sylfaen"/>
          <w:sz w:val="20"/>
        </w:rPr>
        <w:t>получить</w:t>
      </w:r>
      <w:r w:rsidRPr="00A71D81">
        <w:rPr>
          <w:rFonts w:ascii="GHEA Grapalat" w:hAnsi="GHEA Grapalat" w:cs="Arial"/>
          <w:sz w:val="20"/>
          <w:lang w:val="af-ZA"/>
        </w:rPr>
        <w:t xml:space="preserve"> </w:t>
      </w:r>
      <w:r w:rsidRPr="00A71D81">
        <w:rPr>
          <w:rFonts w:ascii="GHEA Grapalat" w:hAnsi="GHEA Grapalat" w:cs="Sylfaen"/>
          <w:sz w:val="20"/>
        </w:rPr>
        <w:t>в тот день</w:t>
      </w:r>
      <w:r w:rsidRPr="00A71D81">
        <w:rPr>
          <w:rFonts w:ascii="GHEA Grapalat" w:hAnsi="GHEA Grapalat" w:cs="Arial"/>
          <w:sz w:val="20"/>
          <w:lang w:val="af-ZA"/>
        </w:rPr>
        <w:t xml:space="preserve"> </w:t>
      </w:r>
      <w:r w:rsidRPr="00A71D81">
        <w:rPr>
          <w:rFonts w:ascii="GHEA Grapalat" w:hAnsi="GHEA Grapalat" w:cs="Sylfaen"/>
          <w:sz w:val="20"/>
        </w:rPr>
        <w:t>последующий</w:t>
      </w:r>
      <w:r w:rsidRPr="00A71D81">
        <w:rPr>
          <w:rFonts w:ascii="GHEA Grapalat" w:hAnsi="GHEA Grapalat" w:cs="Arial"/>
          <w:sz w:val="20"/>
          <w:lang w:val="af-ZA"/>
        </w:rPr>
        <w:t xml:space="preserve"> </w:t>
      </w:r>
      <w:r w:rsidRPr="00A71D81">
        <w:rPr>
          <w:rFonts w:ascii="GHEA Grapalat" w:hAnsi="GHEA Grapalat" w:cs="Sylfaen"/>
          <w:sz w:val="20"/>
        </w:rPr>
        <w:t>два</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день</w:t>
      </w:r>
      <w:r w:rsidRPr="00A71D81">
        <w:rPr>
          <w:rFonts w:ascii="GHEA Grapalat" w:hAnsi="GHEA Grapalat" w:cs="Arial"/>
          <w:sz w:val="20"/>
          <w:lang w:val="af-ZA"/>
        </w:rPr>
        <w:t xml:space="preserve"> </w:t>
      </w:r>
      <w:r w:rsidRPr="00A71D81">
        <w:rPr>
          <w:rFonts w:ascii="GHEA Grapalat" w:hAnsi="GHEA Grapalat" w:cs="Sylfaen"/>
          <w:sz w:val="20"/>
        </w:rPr>
        <w:t>в течение</w:t>
      </w:r>
      <w:r w:rsidR="004D5671" w:rsidRPr="00A71D81">
        <w:rPr>
          <w:rFonts w:ascii="GHEA Grapalat" w:hAnsi="GHEA Grapalat" w:cs="Tahoma"/>
          <w:sz w:val="20"/>
        </w:rPr>
        <w:t>.</w:t>
      </w:r>
      <w:r w:rsidR="00D45BA2">
        <w:rPr>
          <w:rStyle w:val="af6"/>
          <w:rFonts w:ascii="GHEA Grapalat" w:hAnsi="GHEA Grapalat" w:cs="Tahoma"/>
          <w:sz w:val="20"/>
        </w:rPr>
        <w:footnoteReference w:id="1"/>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3.2</w:t>
      </w:r>
      <w:r w:rsidRPr="00A71D81">
        <w:rPr>
          <w:rFonts w:ascii="GHEA Grapalat" w:hAnsi="GHEA Grapalat" w:cs="Sylfaen"/>
          <w:sz w:val="20"/>
        </w:rPr>
        <w:t>Расследование</w:t>
      </w:r>
      <w:r w:rsidRPr="00A71D81">
        <w:rPr>
          <w:rFonts w:ascii="GHEA Grapalat" w:hAnsi="GHEA Grapalat" w:cs="Arial"/>
          <w:sz w:val="20"/>
          <w:lang w:val="af-ZA"/>
        </w:rPr>
        <w:t xml:space="preserve"> </w:t>
      </w:r>
      <w:r w:rsidRPr="00A71D81">
        <w:rPr>
          <w:rFonts w:ascii="GHEA Grapalat" w:hAnsi="GHEA Grapalat" w:cs="Sylfaen"/>
          <w:sz w:val="20"/>
        </w:rPr>
        <w:t>и</w:t>
      </w:r>
      <w:r w:rsidRPr="00A71D81">
        <w:rPr>
          <w:rFonts w:ascii="GHEA Grapalat" w:hAnsi="GHEA Grapalat" w:cs="Arial"/>
          <w:sz w:val="20"/>
          <w:lang w:val="af-ZA"/>
        </w:rPr>
        <w:t xml:space="preserve"> </w:t>
      </w:r>
      <w:r w:rsidRPr="00A71D81">
        <w:rPr>
          <w:rFonts w:ascii="GHEA Grapalat" w:hAnsi="GHEA Grapalat" w:cs="Sylfaen"/>
          <w:sz w:val="20"/>
        </w:rPr>
        <w:t>уточнения</w:t>
      </w:r>
      <w:r w:rsidRPr="00A71D81">
        <w:rPr>
          <w:rFonts w:ascii="GHEA Grapalat" w:hAnsi="GHEA Grapalat" w:cs="Arial"/>
          <w:sz w:val="20"/>
          <w:lang w:val="af-ZA"/>
        </w:rPr>
        <w:t xml:space="preserve"> </w:t>
      </w:r>
      <w:r w:rsidRPr="00A71D81">
        <w:rPr>
          <w:rFonts w:ascii="GHEA Grapalat" w:hAnsi="GHEA Grapalat" w:cs="Sylfaen"/>
          <w:sz w:val="20"/>
        </w:rPr>
        <w:t>содержание</w:t>
      </w:r>
      <w:r w:rsidRPr="00A71D81">
        <w:rPr>
          <w:rFonts w:ascii="GHEA Grapalat" w:hAnsi="GHEA Grapalat" w:cs="Arial"/>
          <w:sz w:val="20"/>
          <w:lang w:val="af-ZA"/>
        </w:rPr>
        <w:t xml:space="preserve"> </w:t>
      </w:r>
      <w:r w:rsidRPr="00A71D81">
        <w:rPr>
          <w:rFonts w:ascii="GHEA Grapalat" w:hAnsi="GHEA Grapalat" w:cs="Sylfaen"/>
          <w:sz w:val="20"/>
        </w:rPr>
        <w:t>о</w:t>
      </w:r>
      <w:r w:rsidRPr="00A71D81">
        <w:rPr>
          <w:rFonts w:ascii="GHEA Grapalat" w:hAnsi="GHEA Grapalat" w:cs="Arial"/>
          <w:sz w:val="20"/>
          <w:lang w:val="af-ZA"/>
        </w:rPr>
        <w:t xml:space="preserve"> </w:t>
      </w:r>
      <w:r w:rsidRPr="00A71D81">
        <w:rPr>
          <w:rFonts w:ascii="GHEA Grapalat" w:hAnsi="GHEA Grapalat" w:cs="Sylfaen"/>
          <w:sz w:val="20"/>
        </w:rPr>
        <w:t>объявление</w:t>
      </w:r>
      <w:r w:rsidRPr="00A71D81">
        <w:rPr>
          <w:rFonts w:ascii="GHEA Grapalat" w:hAnsi="GHEA Grapalat" w:cs="Arial"/>
          <w:sz w:val="20"/>
          <w:lang w:val="af-ZA"/>
        </w:rPr>
        <w:t>Дата предоставления разъяснения</w:t>
      </w:r>
      <w:r w:rsidRPr="00A71D81">
        <w:rPr>
          <w:rFonts w:ascii="GHEA Grapalat" w:hAnsi="GHEA Grapalat" w:cs="Sylfaen"/>
          <w:sz w:val="20"/>
        </w:rPr>
        <w:t>публикуется</w:t>
      </w:r>
      <w:r w:rsidRPr="00A71D81">
        <w:rPr>
          <w:rFonts w:ascii="GHEA Grapalat" w:hAnsi="GHEA Grapalat" w:cs="Arial"/>
          <w:sz w:val="20"/>
          <w:lang w:val="af-ZA"/>
        </w:rPr>
        <w:t xml:space="preserve"> </w:t>
      </w:r>
      <w:r w:rsidRPr="00A71D81">
        <w:rPr>
          <w:rFonts w:ascii="GHEA Grapalat" w:hAnsi="GHEA Grapalat" w:cs="Sylfaen"/>
          <w:sz w:val="20"/>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Информационный бюллетень доступен по адресу www.procurement.am (далее именуемый «Бюллетень»).</w:t>
      </w:r>
      <w:r w:rsidR="001C76F7" w:rsidRPr="00A71D81">
        <w:rPr>
          <w:rFonts w:ascii="GHEA Grapalat" w:hAnsi="GHEA Grapalat"/>
          <w:lang w:val="af-ZA"/>
        </w:rPr>
        <w:t>"</w:t>
      </w:r>
      <w:r w:rsidR="00051B7F" w:rsidRPr="00A71D81">
        <w:rPr>
          <w:rFonts w:ascii="GHEA Grapalat" w:hAnsi="GHEA Grapalat" w:cs="Sylfaen"/>
          <w:sz w:val="20"/>
        </w:rPr>
        <w:t>Объявления о закупках</w:t>
      </w:r>
      <w:r w:rsidR="001C76F7" w:rsidRPr="00A71D81">
        <w:rPr>
          <w:rFonts w:ascii="GHEA Grapalat" w:hAnsi="GHEA Grapalat"/>
          <w:lang w:val="af-ZA"/>
        </w:rPr>
        <w:t>»</w:t>
      </w:r>
      <w:r w:rsidR="00051B7F" w:rsidRPr="00A71D81">
        <w:rPr>
          <w:rFonts w:ascii="GHEA Grapalat" w:hAnsi="GHEA Grapalat" w:cs="Sylfaen"/>
          <w:sz w:val="20"/>
          <w:lang w:val="af-ZA"/>
        </w:rPr>
        <w:t>отделение</w:t>
      </w:r>
      <w:r w:rsidR="001C76F7" w:rsidRPr="00A71D81">
        <w:rPr>
          <w:rFonts w:ascii="GHEA Grapalat" w:hAnsi="GHEA Grapalat"/>
          <w:lang w:val="af-ZA"/>
        </w:rPr>
        <w:t>"</w:t>
      </w:r>
      <w:r w:rsidR="00051B7F" w:rsidRPr="00A71D81">
        <w:rPr>
          <w:rFonts w:ascii="GHEA Grapalat" w:hAnsi="GHEA Grapalat" w:cs="Sylfaen"/>
          <w:sz w:val="20"/>
        </w:rPr>
        <w:t>Объявления, касающиеся разъяснений по поводу приглашений.</w:t>
      </w:r>
      <w:r w:rsidR="001C76F7" w:rsidRPr="00A71D81">
        <w:rPr>
          <w:rFonts w:ascii="GHEA Grapalat" w:hAnsi="GHEA Grapalat"/>
          <w:lang w:val="af-ZA"/>
        </w:rPr>
        <w:t>»</w:t>
      </w:r>
      <w:r w:rsidR="00051B7F" w:rsidRPr="00A71D81">
        <w:rPr>
          <w:rFonts w:ascii="GHEA Grapalat" w:hAnsi="GHEA Grapalat" w:cs="Sylfaen"/>
          <w:sz w:val="20"/>
          <w:lang w:val="af-ZA"/>
        </w:rPr>
        <w:t>подразделение без</w:t>
      </w:r>
      <w:r w:rsidRPr="00A71D81">
        <w:rPr>
          <w:rFonts w:ascii="GHEA Grapalat" w:hAnsi="GHEA Grapalat" w:cs="Arial"/>
          <w:sz w:val="20"/>
          <w:lang w:val="af-ZA"/>
        </w:rPr>
        <w:t xml:space="preserve"> </w:t>
      </w:r>
      <w:r w:rsidRPr="00A71D81">
        <w:rPr>
          <w:rFonts w:ascii="GHEA Grapalat" w:hAnsi="GHEA Grapalat" w:cs="Sylfaen"/>
          <w:sz w:val="20"/>
        </w:rPr>
        <w:t>праздновать</w:t>
      </w:r>
      <w:r w:rsidRPr="00A71D81">
        <w:rPr>
          <w:rFonts w:ascii="GHEA Grapalat" w:hAnsi="GHEA Grapalat" w:cs="Arial"/>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м</w:t>
      </w:r>
      <w:r w:rsidRPr="00A71D81">
        <w:rPr>
          <w:rFonts w:ascii="GHEA Grapalat" w:hAnsi="GHEA Grapalat" w:cs="Sylfaen"/>
          <w:sz w:val="20"/>
        </w:rPr>
        <w:t>ассирийский</w:t>
      </w:r>
      <w:r w:rsidRPr="00A71D81">
        <w:rPr>
          <w:rFonts w:ascii="GHEA Grapalat" w:hAnsi="GHEA Grapalat" w:cs="Arial"/>
          <w:sz w:val="20"/>
          <w:lang w:val="af-ZA"/>
        </w:rPr>
        <w:t xml:space="preserve"> </w:t>
      </w:r>
      <w:r w:rsidRPr="00A71D81">
        <w:rPr>
          <w:rFonts w:ascii="GHEA Grapalat" w:hAnsi="GHEA Grapalat" w:cs="Sylfaen"/>
          <w:sz w:val="20"/>
        </w:rPr>
        <w:t>данные</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3.3</w:t>
      </w:r>
      <w:r w:rsidRPr="00A71D81">
        <w:rPr>
          <w:rFonts w:ascii="GHEA Grapalat" w:hAnsi="GHEA Grapalat" w:cs="Sylfaen"/>
          <w:sz w:val="20"/>
          <w:lang w:val="ru-RU"/>
        </w:rPr>
        <w:t>Уточнение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w:t>
      </w:r>
      <w:r w:rsidRPr="00A71D81">
        <w:rPr>
          <w:rFonts w:ascii="GHEA Grapalat" w:hAnsi="GHEA Grapalat" w:cs="Sylfaen"/>
          <w:sz w:val="20"/>
        </w:rPr>
        <w:t>поделиться</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в нарушение</w:t>
      </w:r>
      <w:r w:rsidRPr="00A71D81">
        <w:rPr>
          <w:rFonts w:ascii="GHEA Grapalat" w:hAnsi="GHEA Grapalat" w:cs="Arial Unicode"/>
          <w:sz w:val="20"/>
          <w:lang w:val="af-ZA"/>
        </w:rPr>
        <w:t>,</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этот</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область действия или, если запрос касается технических характеристик предлагаемой продукции, с точки зрения ее эквивалентности техническим характеристикам, предусмотренным в данном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Кроме того, участнику в письменной форме сообщается о причинах непредоставления объяснения:</w:t>
      </w:r>
      <w:r w:rsidR="00A4729F" w:rsidRPr="00A71D81">
        <w:rPr>
          <w:rFonts w:ascii="GHEA Grapalat" w:hAnsi="GHEA Grapalat" w:cs="Sylfaen"/>
          <w:sz w:val="20"/>
          <w:szCs w:val="20"/>
        </w:rPr>
        <w:t>запрос</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получить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тот 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последующий</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два календаря</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течение</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lastRenderedPageBreak/>
        <w:t>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новостная рассылка</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что нужно сделать</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к настоящему</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новостная рассылка</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того дня</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достоверность</w:t>
      </w:r>
      <w:r w:rsidRPr="00D45BA2">
        <w:rPr>
          <w:rFonts w:ascii="GHEA Grapalat" w:hAnsi="GHEA Grapalat" w:cs="Sylfaen"/>
          <w:color w:val="000000" w:themeColor="text1"/>
          <w:sz w:val="20"/>
          <w:lang w:val="hy-AM"/>
        </w:rPr>
        <w:t>крайний срок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к настоящему</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00D45BA2">
        <w:rPr>
          <w:rStyle w:val="af6"/>
          <w:rFonts w:ascii="GHEA Grapalat" w:hAnsi="GHEA Grapalat" w:cs="Sylfaen"/>
          <w:color w:val="000000" w:themeColor="text1"/>
          <w:sz w:val="20"/>
          <w:shd w:val="clear" w:color="auto" w:fill="FFFFFF"/>
          <w:lang w:val="hy-AM"/>
        </w:rPr>
        <w:footnoteReference w:id="2"/>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ЗАЯВЛЕНИЕ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ОРДЕН</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Для участия в данной процедуре участник подает заявку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к настоящему</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часть</w:t>
      </w:r>
      <w:r w:rsidRPr="00A71D81">
        <w:rPr>
          <w:rFonts w:ascii="GHEA Grapalat" w:hAnsi="GHEA Grapalat"/>
          <w:lang w:val="hy-AM"/>
        </w:rPr>
        <w:t>,</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крайнего срока, указанного в данном приглашении.</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заявления описан в Части 2 настоящего приглашения: Инструкции по подготовке ЗАЯВЛЕНИЙ НА ОЦЕНКУ.</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Заявления о начале процедуры должны быть поданы в комиссию не позднее 09:30 седьмого дня со дня публикации объявления и приглашения к участию в данной процедуре в бюллетене по адресу: ул. Нор Кюрин 1, 11, Араратская область.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Секретарь комиссии принимает и регистрирует заявления о начале процедуры в реестре заявлений.</w:t>
      </w:r>
      <w:r w:rsidR="00CA4190">
        <w:rPr>
          <w:rFonts w:ascii="GHEA Grapalat" w:hAnsi="GHEA Grapalat"/>
          <w:sz w:val="24"/>
          <w:szCs w:val="24"/>
          <w:lang w:val="hy-AM"/>
        </w:rPr>
        <w:t>Саак Аракелян.</w:t>
      </w:r>
      <w:r w:rsidRPr="00A71D81">
        <w:rPr>
          <w:rFonts w:ascii="GHEA Grapalat" w:hAnsi="GHEA Grapalat" w:cs="Sylfaen"/>
          <w:szCs w:val="24"/>
          <w:lang w:val="hy-AM"/>
        </w:rPr>
        <w:t>Заявки регистрируются секретарем в реестре в порядке их поступления с указанием регистрационного номера, даты и времени в реестре. Ссылка на этот реестр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вместе с заявкой предоставляет:</w:t>
      </w:r>
    </w:p>
    <w:p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а) подтверждение соответствия данных лица и связанных с ним лиц требованиям для получения права на участие, изложенным в данном приглашении;</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е)</w:t>
      </w:r>
      <w:r w:rsidR="005F1C06" w:rsidRPr="00BF58CA">
        <w:rPr>
          <w:rFonts w:ascii="GHEA Grapalat" w:hAnsi="GHEA Grapalat" w:cs="Sylfaen"/>
          <w:sz w:val="20"/>
          <w:szCs w:val="24"/>
          <w:lang w:val="hy-AM" w:eastAsia="en-US"/>
        </w:rPr>
        <w:t>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w:t>
      </w:r>
      <w:r w:rsidR="005F1C06" w:rsidRPr="005F1C06">
        <w:rPr>
          <w:rFonts w:ascii="GHEA Grapalat" w:hAnsi="GHEA Grapalat"/>
          <w:sz w:val="20"/>
          <w:lang w:val="hy-AM"/>
        </w:rPr>
        <w:t>Более того,</w:t>
      </w:r>
      <w:r w:rsidR="005F1C06" w:rsidRPr="005F1C06">
        <w:rPr>
          <w:rFonts w:ascii="GHEA Grapalat" w:hAnsi="GHEA Grapalat" w:cs="Sylfaen"/>
          <w:sz w:val="20"/>
          <w:lang w:val="hy-AM"/>
        </w:rPr>
        <w:t xml:space="preserve">Если участник объявляется выбранным участником, то предусмотренное в настоящем пункте заявление, которое </w:t>
      </w:r>
      <w:r w:rsidR="005F1C06" w:rsidRPr="005F1C06">
        <w:rPr>
          <w:rFonts w:ascii="GHEA Grapalat" w:hAnsi="GHEA Grapalat" w:cs="Sylfaen"/>
          <w:sz w:val="20"/>
          <w:lang w:val="hy-AM"/>
        </w:rPr>
        <w:lastRenderedPageBreak/>
        <w:t>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D45BA2">
        <w:rPr>
          <w:rStyle w:val="af6"/>
          <w:rFonts w:ascii="GHEA Grapalat" w:hAnsi="GHEA Grapalat" w:cs="Sylfaen"/>
          <w:sz w:val="20"/>
          <w:lang w:val="hy-AM"/>
        </w:rPr>
        <w:footnoteReference w:id="4"/>
      </w:r>
    </w:p>
    <w:bookmarkEnd w:id="7"/>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ценовое предложение, одобренное им/ею;</w:t>
      </w:r>
    </w:p>
    <w:p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обеспечение заявки в виде наличных денег или банковской гарантии.</w:t>
      </w:r>
      <w:r w:rsidR="00D45BA2">
        <w:rPr>
          <w:rStyle w:val="af6"/>
          <w:rFonts w:ascii="GHEA Grapalat" w:hAnsi="GHEA Grapalat" w:cs="Sylfaen"/>
          <w:sz w:val="20"/>
          <w:lang w:val="hy-AM"/>
        </w:rPr>
        <w:footnoteReference w:id="5"/>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cs="Sylfaen"/>
          <w:b/>
          <w:sz w:val="20"/>
          <w:lang w:val="es-ES"/>
        </w:rPr>
        <w:t>ПРИМЕНЯТЬ</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стоимости товара, включает в себя расходы на транспортировку, страхование, пошлины, налоги и другие платежи и не может быть ниже его себестоимости. Расчет предлагаемой цены должен быть представлен вместе с заявлением.</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Участник должен представить ценовое предложение в виде расчета, включающего себестоимость (сумму себестоимости и прогнозируемой прибыли) и налог на добавленную стоимость в общих компонентах. Расчет себестоимости компонентов, недостающих сумм или других деталей не требуется и представляется отдельно. Если участник обязан уплатить налог на добавленную стоимость в государственный бюджет Республики Армения за данную сделку, то сумма подлежащего уплате налога должна быть указана отдельной строкой в ​​представленном ценовом предложении.</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Оценка и сравнение ценовых предложений участников проводятся без расчета суммы налога, указанной в данном пункте. Кроме того, заявка участника не подлежит отклонению, если:</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c. В ценовом предложении неверно указано количество, но название закупаемой позиции заполнено правильно.</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f. Суммы в столбцах ценового предложения, заполненных буквами, указаны цифрами.</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фиксирована, ценовое предложение должно быть представлено в виде единой суммы, то есть общей суммы, предложенной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заявления для внесения изменений в заявление.</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И ПОРЯДОК ИХ ВОЗВРАТА</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заявление считается действительным до заключения договора в соответствии с Законом, отзыва заявления участником, отклонения заявления или признания данной процедуры невыполненной.</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ВСТУПЛЕНИЕ, ОЦЕНКА И</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КРАТКОЕ ИЗЛОЖЕНИЕ РЕЗУЛЬТАТОВ</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состоится на заседании комитета по вскрытию и оценке заявок в 09:30 7-го дня со дня публикации объявления о данной процедуре и приглашения к участию в тендере в информационном бюллетене.</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заседании по вскрытию и оценке заявок:</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1) Председатель комитета (лицо, председательствующее на заседании) объявляет заседание открытым и публикует закупочную цену товаров, подлежащих закупке в рамках данной процедуры, как определено в заявке на закупку, выраженную единым числом, а также ценовые предложения участников, подавших заявки, выраженные единым числом, на основании письменного изложения.</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2)</w:t>
      </w:r>
      <w:r w:rsidRPr="00A71D81">
        <w:rPr>
          <w:rFonts w:ascii="GHEA Grapalat" w:hAnsi="GHEA Grapalat" w:cs="Sylfaen"/>
          <w:sz w:val="20"/>
          <w:szCs w:val="20"/>
          <w:lang w:val="hy-AM"/>
        </w:rPr>
        <w:t>этот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настоящему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w:t>
      </w:r>
      <w:r w:rsidRPr="00A71D81">
        <w:rPr>
          <w:rFonts w:ascii="GHEA Grapalat" w:hAnsi="GHEA Grapalat" w:cs="Sylfaen"/>
          <w:sz w:val="20"/>
          <w:szCs w:val="20"/>
          <w:lang w:val="hy-AM"/>
        </w:rPr>
        <w:t>открыл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w:t>
      </w:r>
      <w:r w:rsidRPr="00A71D81">
        <w:rPr>
          <w:rFonts w:ascii="GHEA Grapalat" w:hAnsi="GHEA Grapalat" w:cs="Sylfaen"/>
          <w:sz w:val="20"/>
          <w:szCs w:val="20"/>
          <w:lang w:val="hy-AM"/>
        </w:rPr>
        <w:t>намеревался</w:t>
      </w:r>
      <w:r w:rsidRPr="00A71D81">
        <w:rPr>
          <w:rFonts w:ascii="GHEA Grapalat" w:hAnsi="GHEA Grapalat"/>
          <w:sz w:val="20"/>
          <w:szCs w:val="20"/>
          <w:lang w:val="hy-AM"/>
        </w:rPr>
        <w:t>)</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соответствии с требованиями</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3)</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числу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 что написано.</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Заявки будут оцениваться в соответствии с процедурой, изложенной в данном приглашении.</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Если количество лотов в процедуре закупок не превышает семидесяти пяти, оценка заявок должна быть проведена в течение пятнадцати рабочих дней с даты истечения срока их подачи, а в случае превышения этого срока — в течение двадцати рабочих дней.</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Заявки, соответствующие условиям, изложенным в данном приглашении,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комитет отклоняет заявки, в которых отсутствуют ценовые предложения и/или обеспечение заявки, или заявки, поданные способом, не соответствующим требованиям приглашения.</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8.3. Участник, выбранный комиссией, определяется по количеству участников, представивших удовлетворительно оцененные заявки, на основе принципа предпочтения участника, предложившего самую низкую цену. Кроме того, при определении участников, отобранных комиссией и не признанных таковыми, </w:t>
      </w:r>
      <w:r w:rsidRPr="00A71D81">
        <w:rPr>
          <w:rFonts w:ascii="GHEA Grapalat" w:hAnsi="GHEA Grapalat" w:cs="Sylfaen"/>
          <w:szCs w:val="24"/>
        </w:rPr>
        <w:lastRenderedPageBreak/>
        <w:t>оценка и сравнение ценовых предложений проводятся без расчета суммы налога, указанной в пункте 5.2 части 1 настоящего приглашения.</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сравнение производится в драмах Республики Армения: ------------</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по обменному курсу.</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Комитет определяет и объявляет отобранных и не отобранных участников из числа тех, кто подал заявки, соответствующие требованиям приглашения. В случае закупки товаров комитет также оценивает соответствие полного описания представленных товаров требованиям приглашения. В случае равенства предлагаемых минимальных цен:</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отобранных и непризнанных участников одновременно проводятся переговоры с участниками, предложившими равные цены на заседании комиссии, если эти участники (представители, обладающие соответствующими полномочиями) присутствуют на заседании.</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комитета приостанавливается, и в течение одного рабочего дня секретарь комитета одновременно уведомляет участников, представивших равные цены в электронном виде, об условиях, продолжительности, дате, времени и месте одновременных переговоров о снижении цен.</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c. Переговоры должны состояться не ранее второго и не позднее пятого рабочего дня после даты отправки уведомления.</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d. Предложенная каждым участником цена в определенный момент времени публикуется для другого участника, и участник может пересмотреть свое ценовое предложение до истечения срока переговоров.</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8.6. Если цены участников, чьи заявки были признаны соответствующими требованиям приглашения, превышают закупочную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закупочную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сроки поставки товара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соответствующей требованиям приглашения.</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данного пункта, процедура признается недействительной в соответствии со статьей 37, частью 1, пунктом 1 Закона.</w:t>
      </w:r>
    </w:p>
    <w:p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В случае запроса секретарь комиссии незамедлительно предоставляет копии заявления любого участника другому участнику, подавшему такой запрос. В случае невозможности выполнения запроса, лицу, подавшему запрос, незамедлительно предоставляются документы, включенные в заявление, с которыми оно должно ознакомиться на месте, имеет право сфотографировать их и вернуть секретарю комиссии во время заседания, не препятствуя нормальной работе комиссии.</w:t>
      </w:r>
    </w:p>
    <w:p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8.8 Если приложения</w:t>
      </w:r>
      <w:r w:rsidR="002B121D" w:rsidRPr="00051569">
        <w:rPr>
          <w:rFonts w:ascii="GHEA Grapalat" w:hAnsi="GHEA Grapalat" w:cs="Sylfaen"/>
          <w:sz w:val="20"/>
          <w:szCs w:val="24"/>
          <w:lang w:val="hy-AM" w:eastAsia="en-US"/>
        </w:rPr>
        <w:t>Результаты оценки, проведенной во время открытия и оценочной сессии.</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Если в заявке участника обнаружены несоответствия требованиям приглашения, в том числе в случае, когда участник предлагает в качестве представителя/исполнителя лицо, включенное в список, предусмотренный подпунктом 2 пункта 2 Постановления Правительства РА № 817-А от 20.06.2025, то комитет приостанавливает заседание на один рабочий день, и секретарь комитета в тот же день уведомляет об этом участника в электронном виде, предлагая исправить несоответствие до окончания периода приостановления.</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заявки.   </w:t>
      </w:r>
    </w:p>
    <w:p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9"/>
    </w:p>
    <w:p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 xml:space="preserve">8.9 Если участник устранит зафиксированное несоответствие в течение срока, указанного в пункте 8.8 настоящего приглашения, то его заявка будет признана удовлетворительной. В противном случае заявка </w:t>
      </w:r>
      <w:r w:rsidRPr="00A71D81">
        <w:rPr>
          <w:rFonts w:ascii="GHEA Grapalat" w:hAnsi="GHEA Grapalat" w:cs="Sylfaen"/>
          <w:sz w:val="20"/>
          <w:lang w:val="af-ZA"/>
        </w:rPr>
        <w:lastRenderedPageBreak/>
        <w:t>данного участника будет признана неудовлетворительной и отклонена, а выбранным участником будет признан участник, занявший следующее место.</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или секретарь комиссии не может участвовать в работе комиссии, если в ходе деятельности комиссии выясняется, что организация, основанная им или в которой он имеет долю (акции), или лицо, связанное с ним близким родством или браком (родитель, супруг(а), ребенок, брат, сестра, бабушка, дедушка, внук/внучка, а также родитель, ребенок, брат, сестра, бабушка, дедушка, внук/внучка супруга(и)), или организация, основанная этим лицом или в которой он(а) имеет долю (акции), подала заявку на участие в данной процедуре. При наличии условия, предусмотренного в этом пункте, член или секретарь комиссии, имеющий конфликт интересов в отношении данной процедуры, должен немедленно отказаться от участия в ней.</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заявок составляется протокол в соответствии с порядком, установленным законодательством Республики Армения о государственных закупках.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 подписывается членами, присутствовавшими на заседании комиссии.</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обязан не позднее окончания сессии вскрытия и оценки заявок,</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на следующий рабочий день:</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Печатная (сканированная) версия оригинального протокола заседания по вскрытию и оценке заявок,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В случае возникновения оснований, предусмотренных в статье 6, части 1, пункте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процедуре закупок. Уполномоченный орган публикует мотивированное решение руководителя заказчика в информационном бюллетене в течение пяти рабочих дней со дня получения решения.</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GHEA Grapalat" w:hAnsi="GHEA Grapalat" w:cs="Sylfaen"/>
          <w:sz w:val="20"/>
          <w:lang w:val="ru-RU"/>
        </w:rPr>
        <w:t>Решение, указанное в данном пункте, принимается руководителем заказчика на десятый день после дня объявления процедуры закупок недействительной или публикации объявления о заключенном договоре или публикации объявления (уведомления) об одностороннем расторжении договора. На следующий день после принятия решения оно направляется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закупок, на пятый день после сорокового дня после получения решения, а в случае незавершенного судебного разбирательства, инициированного участником по апелляции на решение, — на сороковой день после получения решения, — на пятый день после даты вступления в силу окончательного судебного акта по данному судебному делу, если возможность исполнения решения не была исключена в результате судебного разбирательства.</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Если к установленному в настоящем пункте сроку подачи решения в уполномоченный орган участник или лицо, заключившее договор, оплатило сумму заявки,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Оплата суммы за подачу заявки, договора и (или) квалификационного обеспечения участником или лицом, заключившим договор, была произведена после истечения срока подачи решения в уполномоченный орган, но не позднее истечения сорокадневного срока, установленного уполномоченным органом для включения участника в список, и в случае незавершенного судебного разбирательства, инициированного участником по апелляции на решение, на сороковой день после получения решения, но не позднее вступления в силу окончательного судебного акта по данному судебному делу, клиент обязан уведомить уполномоченный орган в письменной форме об этом, на основании чего участник не включен в список.</w:t>
      </w:r>
    </w:p>
    <w:p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Более того:</w:t>
      </w:r>
    </w:p>
    <w:p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 xml:space="preserve">- если заявление участника о праве на участие в закупке признано неверным или участник не представляет предусмотренные в приглашении документы в порядке и в сроки, указанные в настоящем </w:t>
      </w:r>
      <w:r w:rsidRPr="00051569">
        <w:rPr>
          <w:rFonts w:ascii="GHEA Grapalat" w:hAnsi="GHEA Grapalat" w:cs="Sylfaen"/>
          <w:sz w:val="20"/>
          <w:lang w:val="af-ZA"/>
        </w:rPr>
        <w:lastRenderedPageBreak/>
        <w:t>приглашении, включая случаи, когда он/она не исправляет или не полностью исправляет несоответствия, выявленные в результате оценки заявления, в установленный срок, в том числе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в результате этого лицо, заключившее договор, для целей заключения соглашения не заменяет договор и (или) квалификационную гарантию, представленную в форме односторонне подтвержденного заявления, - штраф (далее также штраф) в установленный срок Если участник не предоставит банковскую гарантию или наличные средства, то такое обстоятельство будет считаться нарушением его обязательств в рамках процедуры закупок.</w:t>
      </w:r>
    </w:p>
    <w:p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 с</w:t>
      </w:r>
      <w:r w:rsidRPr="00AE7D5E">
        <w:rPr>
          <w:rFonts w:ascii="GHEA Grapalat" w:hAnsi="GHEA Grapalat"/>
          <w:sz w:val="20"/>
          <w:szCs w:val="20"/>
          <w:lang w:val="es-ES"/>
        </w:rPr>
        <w:t>Обстоятельство, предусмотренное в пункте 8.8.1 части 1 того же приглашения, не считается нарушением обязательства, принятого в рамках процедуры закупок.</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представить документы, указанные в пункте 8.8 части 1 настоящего приглашения, в установленный срок.</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Секретарь обязан подтвердить получение документов в день получения, отправив подтверждение с указанного в данном приглашении адреса электронной почты участника на его/ее электронный адрес.</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должны быть предоставлены в течение одного календарного дня.</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заявки участника – на адрес электронной почты, указанный в данном приглашении, – на адрес электронной почты секретаря Комиссии.</w:t>
      </w:r>
      <w:r w:rsidR="00CD1E70" w:rsidRPr="00A71D81">
        <w:rPr>
          <w:rFonts w:ascii="GHEA Grapalat" w:hAnsi="GHEA Grapalat"/>
          <w:sz w:val="20"/>
          <w:szCs w:val="20"/>
          <w:lang w:val="af-ZA" w:eastAsia="x-none"/>
        </w:rPr>
        <w:t>по отправлению.</w:t>
      </w:r>
    </w:p>
    <w:p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дозы.</w:t>
      </w:r>
      <w:r w:rsidR="001258CE">
        <w:rPr>
          <w:rStyle w:val="af6"/>
          <w:rFonts w:ascii="GHEA Grapalat" w:hAnsi="GHEA Grapalat" w:cs="Sylfaen"/>
          <w:lang w:val="hy-AM"/>
        </w:rPr>
        <w:footnoteReference w:id="7"/>
      </w:r>
    </w:p>
    <w:p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выбранный участник не подписывает договор (отказывается) или лишается права подписать договор, решением комиссии в порядке, изложенном в пунктах 8.12–8.18 части 1 настоящего приглашения, в качестве выбранного участника признается следующий по рейтингу участник.</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представить дополнительные документы, информацию и материалы для подтверждения соответствия предъявленным ему требованиям.</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Комиссия может проверить достоверность данных, представленных участником, используя данные, полученные из официальных источников, или путем получения письменного заключения от компетентных органов. В случае направления такого запроса соответствующие органы государственного и местного самоуправления обязаны предоставить письменное заключение в течение двух рабочих дней с даты получения запроса. Если по результатам проверки достоверности данных, представленных участником, данные будут признаны недостоверными,</w:t>
      </w:r>
      <w:r w:rsidR="00583092" w:rsidRPr="00A71D81">
        <w:rPr>
          <w:rFonts w:ascii="GHEA Grapalat" w:hAnsi="GHEA Grapalat" w:cs="Sylfaen"/>
          <w:szCs w:val="24"/>
        </w:rPr>
        <w:softHyphen/>
      </w:r>
      <w:r w:rsidR="00583092" w:rsidRPr="00A71D81">
        <w:rPr>
          <w:rFonts w:ascii="GHEA Grapalat" w:hAnsi="GHEA Grapalat" w:cs="Sylfaen"/>
          <w:szCs w:val="24"/>
          <w:lang w:val="ru-RU"/>
        </w:rPr>
        <w:t>Если заявитель не ответит, заявление соответствующего участника будет отклонено.</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Внеочередное заседание комитета может быть созвано с целью выполнения пункта 8.20 части 1 настоящего приглашения.</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w:t>
      </w:r>
      <w:r w:rsidR="00E45ACA" w:rsidRPr="00A71D81">
        <w:rPr>
          <w:rFonts w:ascii="GHEA Grapalat" w:hAnsi="GHEA Grapalat" w:cs="Tahoma"/>
          <w:sz w:val="20"/>
          <w:lang w:val="hy-AM"/>
        </w:rPr>
        <w:t>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 ожидания — это период между днем, следующим за датой публикации объявления о решении заключить договор, и днем, когда заказчик получает право заключать договор.</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запечатанный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lastRenderedPageBreak/>
        <w:t>Заказчик обязан заключить договор, если ни один из участников не обжалует решение о заключении договора в течение периода простоя, предусмотренного настоящим пунктом. Договор, заключенный до истечения периода простоя или без публикации уведомления о заключении договора или незавершении процедуры закупок, считается недействительным.</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ГЕРМЕТИЗАЦИЯ</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заключается клиентом на основании решения комиссии. Договор заключается в письменной форме путем составления единого документа.</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срока бездействия, указанного в пункте 8.23 ​​части 1 настоящего приглашения, клиент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срока бездействия, указанного в пункте 8.23 ​​части 1 настоящего приглашения.</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Предложение о заключении договора и проект договора, подлежащего заключению, предоставляются выбранному участнику секретарем комиссии в электронном виде. В этом случае договор должен включать цену товара, указанную выбранным участником в заявке.</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присуждении контракта и проекта контракта,</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в установленный срок и в соответствии с проектом контракта, подлежащим подписанию.</w:t>
      </w:r>
      <w:r w:rsidR="00D42D0A">
        <w:rPr>
          <w:rFonts w:ascii="GHEA Grapalat" w:hAnsi="GHEA Grapalat" w:cs="Sylfaen"/>
          <w:sz w:val="20"/>
          <w:lang w:val="hy-AM"/>
        </w:rPr>
        <w:t>Если в договоре предусмотрена предоплата, участник тендера не подписывает контракт в течение 10 рабочих дней и передает заказчику квалификационные и договорные гарантии. Если в проекте контракта, подлежащем подписанию, предусмотрена предоплата, и выбранный участник тендера принимает это условие, а также положение о предоплате, то он лишается права подписать контракт.</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цены, предложенной выбранным участником.</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ПОЛОЖЕНИЯ КОНТРАКТА</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1. На основании запроса на предоставление квалификационных и договорных гарантий, выбранный участник обязан в течение 5 рабочих дней с даты его получения предоставить квалификационные и договорные гарантии. Если обеспечение предоставляется в форме банковской гарантии, срок, предусмотренный настоящим пунктом, составляет 10 рабочих дней. Договор считается заключенным с выбранным участником, если последний предоставляет квалификационные и договорные (авансовые) гарантии.</w:t>
      </w:r>
      <w:r w:rsidR="00084034">
        <w:rPr>
          <w:rStyle w:val="af6"/>
          <w:rFonts w:ascii="GHEA Grapalat" w:hAnsi="GHEA Grapalat" w:cs="Sylfaen"/>
          <w:sz w:val="20"/>
          <w:lang w:val="hy-AM"/>
        </w:rPr>
        <w:footnoteReference w:id="8"/>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Размер квалификационного обеспечения равен 15 процентам от покупной цены товаров, подлежащих приобретению в рамках данной процедуры. Если покупная цена товаров меньше цены заключаемого договора, размер квалификационного обеспечения рассчитывается пропорционально цене договора. Квалификационное обеспечение может быть представлено в виде неустойки (Приложение 4.2), денежных средств или банковских гарантий. Кроме того,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как минимум до 20-го рабочего дня, следующего за датой полного принятия заказчиком результата исполнения договора.</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9"/>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Если процедура закупок организована по лотам, и участник признан выбранным участником в отношении более чем одного лота,</w:t>
      </w:r>
      <w:r w:rsidR="005A72DB" w:rsidRPr="00A71D81">
        <w:rPr>
          <w:rFonts w:ascii="GHEA Grapalat" w:hAnsi="GHEA Grapalat" w:cs="Sylfaen"/>
          <w:sz w:val="20"/>
          <w:lang w:val="hy-AM"/>
        </w:rPr>
        <w:t>Затем она может представить либо отдельную гарантию на каждую часть, либо одну гарантию соответствия на все части. В случае представления одной гарантии соответствия ее сумма рассчитывается исходя из общей стоимости покупки представленных частей с учетом требований пункта «с» подпункта 1 пункта 32 Процедуры.</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084034">
        <w:rPr>
          <w:rStyle w:val="af6"/>
          <w:rFonts w:ascii="GHEA Grapalat" w:hAnsi="GHEA Grapalat" w:cs="Arial"/>
          <w:sz w:val="20"/>
          <w:lang w:val="hy-AM"/>
        </w:rPr>
        <w:footnoteReference w:id="10"/>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договора составляет 10 процентов от покупной цены. Если покупная цена товаров,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084034">
        <w:rPr>
          <w:rStyle w:val="af6"/>
          <w:rFonts w:ascii="GHEA Grapalat" w:hAnsi="GHEA Grapalat" w:cs="Sylfaen"/>
          <w:sz w:val="20"/>
          <w:lang w:val="hy-AM"/>
        </w:rPr>
        <w:footnoteReference w:id="11"/>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076C2C" w:rsidRPr="00A71D81">
        <w:rPr>
          <w:rFonts w:ascii="GHEA Grapalat" w:hAnsi="GHEA Grapalat" w:cs="Sylfaen"/>
          <w:sz w:val="20"/>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Договорное обеспечение должно оставаться в силе как минимум до 90-го рабочего дня, следующего за последним днем ​​полного исполнения обязательств, изложенных в заключаемом договоре.</w:t>
      </w:r>
      <w:r w:rsidRPr="00A71D81">
        <w:rPr>
          <w:rFonts w:ascii="GHEA Grapalat" w:hAnsi="GHEA Grapalat"/>
          <w:sz w:val="20"/>
          <w:szCs w:val="20"/>
          <w:lang w:val="hy-AM"/>
        </w:rPr>
        <w:t>Обеспечительный залог по договору подлежит возврату лицу, предоставившем его, в случае полного исполнения принятых на себя обязательств по заключенному договору, в течение 5 рабочих дней после истечения срока, установленного для полного исполнения обязательств.</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10.4</w:t>
      </w:r>
      <w:r w:rsidR="00441C20" w:rsidRPr="00A71D81">
        <w:rPr>
          <w:rFonts w:ascii="GHEA Grapalat" w:hAnsi="GHEA Grapalat" w:cs="Arial"/>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представляются в форме односторонне подтвержденного заявления, штрафа или денежной выплаты. Если финансовые ресурсы, предусмотренные на момент принятия решения о заключении </w:t>
      </w:r>
      <w:r w:rsidR="00441C20" w:rsidRPr="00A71D81">
        <w:rPr>
          <w:rFonts w:ascii="GHEA Grapalat" w:hAnsi="GHEA Grapalat" w:cs="Arial"/>
          <w:sz w:val="20"/>
          <w:lang w:val="hy-AM"/>
        </w:rPr>
        <w:lastRenderedPageBreak/>
        <w:t>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отношении выделенных финансовых ресурсов, представляются в форме банковской гарантии или денежной выплаты, а в отношении необходимых финансовых ресурсов — в форме односторонне подтвержденного заявления, штрафа или денежной выплаты.</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Если в договоре предусмотрено условие о внесении клиентом авансового платежа, выбранный участник также должен предоставить клиенту обеспечение авансового платежа в размере авансового платежа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Менеджер клиента обязан в течение пяти рабочих дней с даты возникновения основания для оплаты обеспечения по договору и квалификации направить в банк письменное заявление о выплате обеспечения, а в случае обеспечения, предоставленного в денежной форме, — в Министерство финансов Республики Армения. Если заявление о выплате обеспечения отклонено банком или Министерством финансов Республики Армения 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в письменной форме.</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10.8. Менеджер Клиента обязан в письменной форме уведомить о возврате договора или квалификационного обеспечения:</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в течение пяти рабочих дней со дня возникновения оснований для возврата обеспечения, приложив копию документа, представленного вместе с заявлением и подтверждающего платеж;</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залога в форме банковской гарантии, банку, выдавшему гарантию, в течение пяти рабочих дней с даты возникновения основания для возврата залога.</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в случае предоставления залога в виде штрафа, участнику, предоставившем его, в течение пяти рабочих дней с даты возникновения оснований для возврата залога.</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ЗАЯВЛЕНИЕ</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1. В соответствии со статьей 37 Закона, Комиссия признает данную процедуру недействительной, если: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 ни одна из заявок не соответствует условиям приглашения;</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2) потребность в закупках перестает существовать. Более того, процедура закупок, организованная для нужд государства или общин, может быть признана полностью или частично недействительной, соответственно, на основании решения Правительства Республики Армения или совета общины, в случае других заказчиков — руководителем уполномоченного органа, осуществляющего общее управление, а в случае фондов — попечительским советом.</w:t>
      </w:r>
      <w:r w:rsidR="00FD4E69">
        <w:rPr>
          <w:rStyle w:val="af6"/>
          <w:rFonts w:ascii="GHEA Grapalat" w:hAnsi="GHEA Grapalat" w:cs="Sylfaen"/>
          <w:sz w:val="20"/>
          <w:lang w:val="hy-AM"/>
        </w:rPr>
        <w:footnoteReference w:id="12"/>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3) Заявка не подана;</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4) Договор не подписан.</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объявлением процедуры закупок неуспешной, заказчик должен опубликовать в информационном бюллетене заявление с обоснованием причины объявления процедуры закупок неуспешной.</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ПРАВО УЧАСТНИКА НА ОБЖАЛОВАНИЕ РЕШЕНИЙ</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 имеет право обжаловать условия объекта закупки или требования приглашения к участию в тендере в порядке, установленном Кодексом, до истечения срока подачи заявок.</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 Отношения, связанные с данной процедурой, не являются административными отношениями и регулируются законодательством Республики Армения, регулирующим гражданско-правовые отношения.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3. Ущерб, причиненный действиями или бездействием клиента или оценочной комиссии, возмещается в порядке, установленном Гражданским кодексом Республики Армения.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4. Указанный в данном приглашении период бездействия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в части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Этот</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Заявление должно быть рассмотрено и принято решение в течение тридцати дней после его принятия к рассмотрению в Ереванском суде первой инстанции. Срок, предусмотренный в настоящей части, может быть продлен один раз на срок до десяти календарных дней мотивированным решением суда.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Суд принимает решение о принятии иска к рассмотрению в течение трех дней после его подачи.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Одновременно с принятием искового заявления к рассмотрению суд принимает решение о запросе у ответчика всех имеющихся у него доказательств, относящихся к данному процессу закупок.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12.8. Решение о запросе доказательств должно быть принято в течение пяти дней после получения ответчиком решения.</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Если ответчик не выполнит требования решения о запросе доказательств в течение срока, предусмотренного настоящим пунктом, дело будет рассматриваться на основании имеющихся в нем доказательств, и факты, на которые ссылается истец и которые подлежат подтверждению доказательствами, находящимися в распоряжении ответчика, будут считаться подтвержденными.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9. Суд объединяет в одно разбирательство все рассматриваемые в его рамках дела, касающиеся споров, предусмотренных настоящим разделом и относящихся к данной процедуре закупок.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10. Решение о принятии заявления к рассмотрению незамедлительно направляется на официальный электронный адрес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 действия.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Клиент обязан представить ответ на иск в течение пяти дней после получения решения о принятии иска к рассмотрению.</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12. Лица, участвующие в деле, и их представители уведомляются о времени и месте судебного заседания, а также о порядке исполнения индивидуальных процессуальных действий в случаях, предусмотренных Кодексом, посредством электронной связи путем отправки уведомлений и других документов на адрес электронной почты, указанный в иске, в порядке, установленном статьей 97 Кодекса.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Суд рассматривает дела со спорами, предусмотренными настоящим разделом, и выносит по ним решения и постановления в письменной форме, за исключением случаев, когда суд по ходатайству лица, участвующего в деле, или по собственной инициативе пришел к выводу о необходимости рассмотрения дела в судебном заседании.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14. Лицо, участвующее в деле, может подать ходатайство о рассмотрении дела в суде до истечения срока, установленного для подачи ответа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15. Суд принимает решение о рассмотрении дела в ходе судебного заседания в течение трех дней после истечения срока, установленного для подачи ответа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16. Вопрос о рассмотрении дела в суде также может быть решен решением о принятии иска к рассмотрению.</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Бремя доказывания обстоятельств, лежащих в основе оспариваемых действий (бездействия) и решений, а также фактов соблюдения установленной законом и иными правовыми актами процедуры исполнения этих действий (бездействия) и принятия решения, лежит на ответчике.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Ответчик может представить доказательства, подтверждающие законность оспариваемых действий (бездействия) и решений, только в ходе исполнения решения о запросе доказательств, за исключением случаев, когда он обосновывает невозможность представления доказательств по причинам, не зависящим от него.</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19. Обжалование действий (бездействия) и решений Заказчика и Оценочной комиссии (за исключением решений, предусмотренных в Части 2 статьи 6 Закона) автоматически приостанавливает процедуру закупок, как это предусмотрено в статье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10</w:t>
      </w:r>
      <w:r w:rsidRPr="00BA41C0">
        <w:rPr>
          <w:rFonts w:ascii="GHEA Grapalat" w:hAnsi="GHEA Grapalat" w:cs="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4B72E3">
        <w:rPr>
          <w:rFonts w:ascii="GHEA Grapalat" w:hAnsi="GHEA Grapalat"/>
          <w:sz w:val="20"/>
          <w:szCs w:val="20"/>
          <w:lang w:val="es-ES"/>
        </w:rPr>
        <w:t>со дня публикации решения до даты вступления в силу окончательного судебного акта, вынесенного судом первой инстанции по результатам рассмотрения спора.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случаях, когда в интересах общественной безопасности или обороны и национальной безопасности необходимо продолжить процедуру закупок, суд на основании письменного ходатайства руководителей органов, указанных в Части 1 статьи 2 Закона, а в случае юридических лиц — руководителя </w:t>
      </w:r>
      <w:r w:rsidRPr="004B72E3">
        <w:rPr>
          <w:rFonts w:ascii="GHEA Grapalat" w:hAnsi="GHEA Grapalat"/>
          <w:sz w:val="20"/>
          <w:szCs w:val="20"/>
          <w:lang w:val="es-ES"/>
        </w:rPr>
        <w:lastRenderedPageBreak/>
        <w:t>исполнительного органа, принимает решение о снятии приостановления процедуры закупок.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данное решение в официальном вестнике.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Окончательный судебный акт суда по спорам, связанным с обжалованием действий (бездействия) и решений клиента и оценочной комиссии, вступает в силу с момента его публикации.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В спорах, связанных с обжалованием действий (бездействия) и решений клиента и оценочной комиссии, заключительная часть судебного решения или иного окончательного судебного акта направляется на официальный электронный адрес уполномоченного органа в день его публикации. Уполномоченный орган незамедлительно публикует заключительную часть судебного решения или иного окончательного судебного акта в информационном бюллетене.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число</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Ставки государственных пошлин устанавливаются Законом «О государственных пошлинах».</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ВОПРОС ЗНАНИЯ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1.1 Данная инструкция призвана помочь участникам в подготовке заявки.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1.2 При необходимости участник может предоставить требуемую информацию в формах, отличных от рекомендованных настоящей инструкцией, при соблюдении всех необходимых требований.</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1.3 Помимо армянского языка, заявления могут быть поданы также на английском или русском языке.</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2.</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ЗАЯВЛЕНИЕ</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Для участия в процедуре участник подает заявку в соответствии с порядком, указанным в Разделе 3 Части 2 настоящего приглашения. К заявке необходимо приложить соответствующие документы, предусмотренные в настоящем приглашении.</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Участник вместе с заявкой предоставляет следующие документы, заверенные им/ею:</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Заявление-заявление об участии в процедуре в соответствии с Приложением N 1.</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2.2</w:t>
      </w:r>
      <w:r w:rsidRPr="00A71D81">
        <w:rPr>
          <w:rFonts w:ascii="GHEA Grapalat" w:hAnsi="GHEA Grapalat" w:cs="Sylfaen"/>
          <w:sz w:val="20"/>
          <w:lang w:val="es-ES"/>
        </w:rPr>
        <w:t>рекомендованного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договора об оказании услуг и данные лица, являющегося его стороной, если договор будет исполняться через агентство;</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Соглашение о совместном предприятии, если участники принимают участие в процедуре закупок в рамках совместного предприятия (консорциума);</w:t>
      </w:r>
      <w:r w:rsidR="00FD4E69">
        <w:rPr>
          <w:rStyle w:val="af6"/>
          <w:rFonts w:ascii="GHEA Grapalat" w:hAnsi="GHEA Grapalat" w:cs="Sylfaen"/>
          <w:sz w:val="20"/>
          <w:szCs w:val="24"/>
          <w:lang w:val="af-ZA" w:eastAsia="en-US"/>
        </w:rPr>
        <w:footnoteReference w:id="13"/>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предоставляется в форме наличных денег или банковской гарантии (Приложение № 3). Кроме того, вместе с заявкой предоставляется оригинал документа, подтверждающего оплату наличными деньгами, или оригинал банковской гарантии.</w:t>
      </w:r>
      <w:r w:rsidR="00FD4E69">
        <w:rPr>
          <w:rStyle w:val="af6"/>
          <w:rFonts w:ascii="GHEA Grapalat" w:hAnsi="GHEA Grapalat" w:cs="Sylfaen"/>
          <w:sz w:val="20"/>
          <w:lang w:val="af-ZA"/>
        </w:rPr>
        <w:footnoteReference w:id="14"/>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в виде стоимости (сумма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 на добавленную стоимость в виде расчета, состоящего из общих компонентов. Расчет компонентов затрат: никаких дополнительных сведений или деталей не требуется и не представляется.</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3.</w:t>
      </w:r>
      <w:r w:rsidRPr="00A71D81">
        <w:rPr>
          <w:rFonts w:ascii="GHEA Grapalat" w:hAnsi="GHEA Grapalat" w:cs="Sylfaen"/>
          <w:b/>
          <w:sz w:val="20"/>
          <w:lang w:val="es-ES"/>
        </w:rPr>
        <w:t>ЗАЯВЛЕНИЕ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ОРДЕН</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3.1</w:t>
      </w:r>
      <w:r w:rsidRPr="00A71D81">
        <w:rPr>
          <w:rFonts w:ascii="GHEA Grapalat" w:hAnsi="GHEA Grapalat" w:cs="Sylfaen"/>
          <w:sz w:val="20"/>
          <w:szCs w:val="20"/>
          <w:lang w:val="ru-RU"/>
        </w:rPr>
        <w:t>Участник подает заявку в соответствии с порядком, указанным в данном приглашении.</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М</w:t>
      </w:r>
      <w:r w:rsidRPr="00A71D81">
        <w:rPr>
          <w:rFonts w:ascii="GHEA Grapalat" w:hAnsi="GHEA Grapalat" w:cs="Sylfaen"/>
          <w:sz w:val="20"/>
          <w:szCs w:val="20"/>
        </w:rPr>
        <w:t>ассирийский</w:t>
      </w:r>
      <w:r w:rsidRPr="00A71D81">
        <w:rPr>
          <w:rFonts w:ascii="GHEA Grapalat" w:hAnsi="GHEA Grapalat"/>
          <w:sz w:val="20"/>
          <w:szCs w:val="20"/>
          <w:lang w:val="es-ES"/>
        </w:rPr>
        <w:t xml:space="preserve"> </w:t>
      </w:r>
      <w:r w:rsidRPr="00A71D81">
        <w:rPr>
          <w:rFonts w:ascii="GHEA Grapalat" w:hAnsi="GHEA Grapalat" w:cs="Sylfaen"/>
          <w:sz w:val="20"/>
          <w:szCs w:val="20"/>
        </w:rPr>
        <w:t>предложения</w:t>
      </w:r>
      <w:r w:rsidRPr="00A71D81">
        <w:rPr>
          <w:rFonts w:ascii="GHEA Grapalat" w:hAnsi="GHEA Grapalat"/>
          <w:sz w:val="20"/>
          <w:szCs w:val="20"/>
          <w:lang w:val="es-ES"/>
        </w:rPr>
        <w:t>,</w:t>
      </w:r>
      <w:r w:rsidRPr="00A71D81">
        <w:rPr>
          <w:rFonts w:ascii="GHEA Grapalat" w:hAnsi="GHEA Grapalat" w:cs="Sylfaen"/>
          <w:sz w:val="20"/>
          <w:szCs w:val="20"/>
        </w:rPr>
        <w:t>их</w:t>
      </w:r>
      <w:r w:rsidRPr="00A71D81">
        <w:rPr>
          <w:rFonts w:ascii="GHEA Grapalat" w:hAnsi="GHEA Grapalat"/>
          <w:sz w:val="20"/>
          <w:szCs w:val="20"/>
          <w:lang w:val="es-ES"/>
        </w:rPr>
        <w:t xml:space="preserve"> </w:t>
      </w:r>
      <w:r w:rsidRPr="00A71D81">
        <w:rPr>
          <w:rFonts w:ascii="GHEA Grapalat" w:hAnsi="GHEA Grapalat" w:cs="Sylfaen"/>
          <w:sz w:val="20"/>
          <w:szCs w:val="20"/>
        </w:rPr>
        <w:t>касательно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будучи помещенным</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в</w:t>
      </w:r>
      <w:r w:rsidRPr="00A71D81">
        <w:rPr>
          <w:rFonts w:ascii="GHEA Grapalat" w:hAnsi="GHEA Grapalat"/>
          <w:sz w:val="20"/>
          <w:szCs w:val="20"/>
          <w:lang w:val="es-ES"/>
        </w:rPr>
        <w:t>,</w:t>
      </w:r>
      <w:r w:rsidRPr="00A71D81">
        <w:rPr>
          <w:rFonts w:ascii="GHEA Grapalat" w:hAnsi="GHEA Grapalat" w:cs="Sylfaen"/>
          <w:sz w:val="20"/>
          <w:szCs w:val="20"/>
        </w:rPr>
        <w:t>который</w:t>
      </w:r>
      <w:r w:rsidRPr="00A71D81">
        <w:rPr>
          <w:rFonts w:ascii="GHEA Grapalat" w:hAnsi="GHEA Grapalat"/>
          <w:sz w:val="20"/>
          <w:szCs w:val="20"/>
          <w:lang w:val="es-ES"/>
        </w:rPr>
        <w:t xml:space="preserve"> </w:t>
      </w:r>
      <w:r w:rsidRPr="00A71D81">
        <w:rPr>
          <w:rFonts w:ascii="GHEA Grapalat" w:hAnsi="GHEA Grapalat" w:cs="Sylfaen"/>
          <w:sz w:val="20"/>
          <w:szCs w:val="20"/>
        </w:rPr>
        <w:t>склеивание</w:t>
      </w:r>
      <w:r w:rsidRPr="00A71D81">
        <w:rPr>
          <w:rFonts w:ascii="GHEA Grapalat" w:hAnsi="GHEA Grapalat"/>
          <w:sz w:val="20"/>
          <w:szCs w:val="20"/>
          <w:lang w:val="es-ES"/>
        </w:rPr>
        <w:t xml:space="preserve"> </w:t>
      </w:r>
      <w:r w:rsidRPr="00A71D81">
        <w:rPr>
          <w:rFonts w:ascii="GHEA Grapalat" w:hAnsi="GHEA Grapalat" w:cs="Sylfaen"/>
          <w:sz w:val="20"/>
          <w:szCs w:val="20"/>
        </w:rPr>
        <w:t>является</w:t>
      </w:r>
      <w:r w:rsidRPr="00A71D81">
        <w:rPr>
          <w:rFonts w:ascii="GHEA Grapalat" w:hAnsi="GHEA Grapalat"/>
          <w:sz w:val="20"/>
          <w:szCs w:val="20"/>
          <w:lang w:val="es-ES"/>
        </w:rPr>
        <w:t xml:space="preserve"> </w:t>
      </w:r>
      <w:r w:rsidRPr="00A71D81">
        <w:rPr>
          <w:rFonts w:ascii="GHEA Grapalat" w:hAnsi="GHEA Grapalat" w:cs="Sylfaen"/>
          <w:sz w:val="20"/>
          <w:szCs w:val="20"/>
        </w:rPr>
        <w:t>это</w:t>
      </w:r>
      <w:r w:rsidRPr="00A71D81">
        <w:rPr>
          <w:rFonts w:ascii="GHEA Grapalat" w:hAnsi="GHEA Grapalat"/>
          <w:sz w:val="20"/>
          <w:szCs w:val="20"/>
          <w:lang w:val="es-ES"/>
        </w:rPr>
        <w:t xml:space="preserve"> </w:t>
      </w:r>
      <w:r w:rsidRPr="00A71D81">
        <w:rPr>
          <w:rFonts w:ascii="GHEA Grapalat" w:hAnsi="GHEA Grapalat" w:cs="Sylfaen"/>
          <w:sz w:val="20"/>
          <w:szCs w:val="20"/>
        </w:rPr>
        <w:t>ведущий</w:t>
      </w:r>
      <w:r w:rsidRPr="00A71D81">
        <w:rPr>
          <w:rFonts w:ascii="GHEA Grapalat" w:hAnsi="GHEA Grapalat"/>
          <w:sz w:val="20"/>
          <w:szCs w:val="20"/>
          <w:lang w:val="es-ES"/>
        </w:rPr>
        <w:t>:</w:t>
      </w:r>
      <w:r w:rsidRPr="00A71D81">
        <w:rPr>
          <w:rFonts w:ascii="GHEA Grapalat" w:hAnsi="GHEA Grapalat" w:cs="Sylfaen"/>
          <w:sz w:val="20"/>
          <w:szCs w:val="20"/>
        </w:rPr>
        <w:t>В конверте</w:t>
      </w:r>
      <w:r w:rsidRPr="00A71D81">
        <w:rPr>
          <w:rFonts w:ascii="GHEA Grapalat" w:hAnsi="GHEA Grapalat"/>
          <w:sz w:val="20"/>
          <w:szCs w:val="20"/>
          <w:lang w:val="es-ES"/>
        </w:rPr>
        <w:t xml:space="preserve"> </w:t>
      </w:r>
      <w:r w:rsidRPr="00A71D81">
        <w:rPr>
          <w:rFonts w:ascii="GHEA Grapalat" w:hAnsi="GHEA Grapalat" w:cs="Sylfaen"/>
          <w:sz w:val="20"/>
          <w:szCs w:val="20"/>
        </w:rPr>
        <w:t>включено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 находящиеся в стадии составления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/за исключением документов, предоставленных или одобренных третьей стороной, в этом случае предоставляется копия оригинала/ и</w:t>
      </w:r>
      <w:r w:rsidRPr="00A71D81">
        <w:rPr>
          <w:rFonts w:ascii="GHEA Grapalat" w:hAnsi="GHEA Grapalat"/>
          <w:sz w:val="20"/>
          <w:szCs w:val="20"/>
          <w:lang w:val="es-ES"/>
        </w:rPr>
        <w:t>_____________пример</w:t>
      </w:r>
      <w:r w:rsidRPr="00A71D81">
        <w:rPr>
          <w:rFonts w:ascii="GHEA Grapalat" w:hAnsi="GHEA Grapalat" w:cs="Sylfaen"/>
          <w:sz w:val="20"/>
          <w:szCs w:val="20"/>
        </w:rPr>
        <w:t>из копий</w:t>
      </w:r>
      <w:r w:rsidRPr="00A71D81">
        <w:rPr>
          <w:rFonts w:ascii="GHEA Grapalat" w:hAnsi="GHEA Grapalat"/>
          <w:sz w:val="20"/>
          <w:szCs w:val="20"/>
          <w:lang w:val="es-ES"/>
        </w:rPr>
        <w:t>:</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пакеты</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соответственно</w:t>
      </w:r>
      <w:r w:rsidRPr="00A71D81">
        <w:rPr>
          <w:rFonts w:ascii="GHEA Grapalat" w:hAnsi="GHEA Grapalat"/>
          <w:sz w:val="20"/>
          <w:szCs w:val="20"/>
          <w:lang w:val="es-ES"/>
        </w:rPr>
        <w:t xml:space="preserve"> </w:t>
      </w:r>
      <w:r w:rsidRPr="00A71D81">
        <w:rPr>
          <w:rFonts w:ascii="GHEA Grapalat" w:hAnsi="GHEA Grapalat" w:cs="Sylfaen"/>
          <w:sz w:val="20"/>
          <w:szCs w:val="20"/>
        </w:rPr>
        <w:t>в процессе написания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w:t>
      </w:r>
      <w:r w:rsidRPr="00A71D81">
        <w:rPr>
          <w:rFonts w:ascii="GHEA Grapalat" w:hAnsi="GHEA Grapalat" w:cs="Sylfaen"/>
          <w:sz w:val="20"/>
          <w:szCs w:val="20"/>
        </w:rPr>
        <w:t>оригинал</w:t>
      </w:r>
      <w:r w:rsidRPr="00A71D81">
        <w:rPr>
          <w:rFonts w:ascii="GHEA Grapalat" w:hAnsi="GHEA Grapalat"/>
          <w:sz w:val="20"/>
          <w:szCs w:val="20"/>
          <w:lang w:val="es-ES"/>
        </w:rPr>
        <w:t>»</w:t>
      </w:r>
      <w:r w:rsidRPr="00A71D81">
        <w:rPr>
          <w:rFonts w:ascii="GHEA Grapalat" w:hAnsi="GHEA Grapalat" w:cs="Sylfaen"/>
          <w:sz w:val="20"/>
          <w:szCs w:val="20"/>
        </w:rPr>
        <w:t>и</w:t>
      </w:r>
      <w:r w:rsidRPr="00A71D81">
        <w:rPr>
          <w:rFonts w:ascii="GHEA Grapalat" w:hAnsi="GHEA Grapalat"/>
          <w:sz w:val="20"/>
          <w:szCs w:val="20"/>
          <w:lang w:val="es-ES"/>
        </w:rPr>
        <w:t>"</w:t>
      </w:r>
      <w:r w:rsidRPr="00A71D81">
        <w:rPr>
          <w:rFonts w:ascii="GHEA Grapalat" w:hAnsi="GHEA Grapalat" w:cs="Sylfaen"/>
          <w:sz w:val="20"/>
          <w:szCs w:val="20"/>
        </w:rPr>
        <w:t>копия</w:t>
      </w:r>
      <w:r w:rsidRPr="00A71D81">
        <w:rPr>
          <w:rFonts w:ascii="GHEA Grapalat" w:hAnsi="GHEA Grapalat"/>
          <w:sz w:val="20"/>
          <w:szCs w:val="20"/>
          <w:lang w:val="es-ES"/>
        </w:rPr>
        <w:t>»</w:t>
      </w:r>
      <w:r w:rsidRPr="00A71D81">
        <w:rPr>
          <w:rFonts w:ascii="GHEA Grapalat" w:hAnsi="GHEA Grapalat" w:cs="Sylfaen"/>
          <w:sz w:val="20"/>
          <w:szCs w:val="20"/>
        </w:rPr>
        <w:t>слова</w:t>
      </w:r>
      <w:r w:rsidRPr="00A71D81">
        <w:rPr>
          <w:rFonts w:ascii="GHEA Grapalat" w:hAnsi="GHEA Grapalat"/>
          <w:sz w:val="20"/>
          <w:szCs w:val="20"/>
          <w:lang w:val="es-ES"/>
        </w:rPr>
        <w:t>:</w:t>
      </w:r>
      <w:r w:rsidRPr="00A71D81">
        <w:rPr>
          <w:rFonts w:ascii="GHEA Grapalat" w:hAnsi="GHEA Grapalat" w:cs="Sylfaen"/>
          <w:sz w:val="20"/>
          <w:lang w:val="ru-RU"/>
        </w:rPr>
        <w:t>Вместо оригиналов документов, включенных в заявление, могут быть предоставлены нотариально заверенные копии документов.</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этот</w:t>
      </w:r>
      <w:r w:rsidRPr="00A71D81">
        <w:rPr>
          <w:rFonts w:ascii="GHEA Grapalat" w:hAnsi="GHEA Grapalat" w:cs="Sylfaen"/>
          <w:sz w:val="20"/>
          <w:szCs w:val="20"/>
        </w:rPr>
        <w:t>по приглашению</w:t>
      </w:r>
      <w:r w:rsidRPr="00A71D81">
        <w:rPr>
          <w:rFonts w:ascii="GHEA Grapalat" w:hAnsi="GHEA Grapalat"/>
          <w:sz w:val="20"/>
          <w:szCs w:val="20"/>
          <w:lang w:val="af-ZA"/>
        </w:rPr>
        <w:t xml:space="preserve"> </w:t>
      </w:r>
      <w:r w:rsidRPr="00A71D81">
        <w:rPr>
          <w:rFonts w:ascii="GHEA Grapalat" w:hAnsi="GHEA Grapalat" w:cs="Sylfaen"/>
          <w:sz w:val="20"/>
          <w:szCs w:val="20"/>
        </w:rPr>
        <w:t>намеревался</w:t>
      </w:r>
      <w:r w:rsidRPr="00A71D81">
        <w:rPr>
          <w:rFonts w:ascii="GHEA Grapalat" w:hAnsi="GHEA Grapalat"/>
          <w:sz w:val="20"/>
          <w:szCs w:val="20"/>
          <w:lang w:val="af-ZA"/>
        </w:rPr>
        <w:t>`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составленный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документы</w:t>
      </w:r>
      <w:r w:rsidRPr="00A71D81">
        <w:rPr>
          <w:rFonts w:ascii="GHEA Grapalat" w:hAnsi="GHEA Grapalat"/>
          <w:sz w:val="20"/>
          <w:szCs w:val="20"/>
          <w:lang w:val="af-ZA"/>
        </w:rPr>
        <w:t xml:space="preserve"> </w:t>
      </w:r>
      <w:r w:rsidRPr="00A71D81">
        <w:rPr>
          <w:rFonts w:ascii="GHEA Grapalat" w:hAnsi="GHEA Grapalat" w:cs="Sylfaen"/>
          <w:sz w:val="20"/>
          <w:szCs w:val="20"/>
        </w:rPr>
        <w:t>подписание</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их</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представление</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 </w:t>
      </w:r>
      <w:r w:rsidRPr="00A71D81">
        <w:rPr>
          <w:rFonts w:ascii="GHEA Grapalat" w:hAnsi="GHEA Grapalat" w:cs="Sylfaen"/>
          <w:sz w:val="20"/>
          <w:szCs w:val="20"/>
        </w:rPr>
        <w:t>или</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авторизовано</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w:t>
      </w:r>
      <w:r w:rsidRPr="00A71D81">
        <w:rPr>
          <w:rFonts w:ascii="GHEA Grapalat" w:hAnsi="GHEA Grapalat" w:cs="Sylfaen"/>
          <w:sz w:val="20"/>
          <w:szCs w:val="20"/>
        </w:rPr>
        <w:t>впредь</w:t>
      </w:r>
      <w:r w:rsidRPr="00A71D81">
        <w:rPr>
          <w:rFonts w:ascii="GHEA Grapalat" w:hAnsi="GHEA Grapalat"/>
          <w:sz w:val="20"/>
          <w:szCs w:val="20"/>
          <w:lang w:val="af-ZA"/>
        </w:rPr>
        <w:t>`</w:t>
      </w:r>
      <w:r w:rsidRPr="00A71D81">
        <w:rPr>
          <w:rFonts w:ascii="GHEA Grapalat" w:hAnsi="GHEA Grapalat" w:cs="Sylfaen"/>
          <w:sz w:val="20"/>
          <w:szCs w:val="20"/>
        </w:rPr>
        <w:t>агент</w:t>
      </w:r>
      <w:r w:rsidRPr="00A71D81">
        <w:rPr>
          <w:rFonts w:ascii="GHEA Grapalat" w:hAnsi="GHEA Grapalat"/>
          <w:sz w:val="20"/>
          <w:szCs w:val="20"/>
          <w:lang w:val="af-ZA"/>
        </w:rPr>
        <w:t>):</w:t>
      </w:r>
      <w:r w:rsidRPr="00A71D81">
        <w:rPr>
          <w:rFonts w:ascii="GHEA Grapalat" w:hAnsi="GHEA Grapalat" w:cs="Sylfaen"/>
          <w:sz w:val="20"/>
          <w:szCs w:val="20"/>
        </w:rPr>
        <w:t>Если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подарок</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агент</w:t>
      </w:r>
      <w:r w:rsidRPr="00A71D81">
        <w:rPr>
          <w:rFonts w:ascii="GHEA Grapalat" w:hAnsi="GHEA Grapalat"/>
          <w:sz w:val="20"/>
          <w:szCs w:val="20"/>
          <w:lang w:val="af-ZA"/>
        </w:rPr>
        <w:t>,</w:t>
      </w:r>
      <w:r w:rsidRPr="00A71D81">
        <w:rPr>
          <w:rFonts w:ascii="GHEA Grapalat" w:hAnsi="GHEA Grapalat" w:cs="Sylfaen"/>
          <w:sz w:val="20"/>
          <w:szCs w:val="20"/>
        </w:rPr>
        <w:t>затем</w:t>
      </w:r>
      <w:r w:rsidRPr="00A71D81">
        <w:rPr>
          <w:rFonts w:ascii="GHEA Grapalat" w:hAnsi="GHEA Grapalat"/>
          <w:sz w:val="20"/>
          <w:szCs w:val="20"/>
          <w:lang w:val="af-ZA"/>
        </w:rPr>
        <w:t xml:space="preserve"> </w:t>
      </w:r>
      <w:r w:rsidRPr="00A71D81">
        <w:rPr>
          <w:rFonts w:ascii="GHEA Grapalat" w:hAnsi="GHEA Grapalat" w:cs="Sylfaen"/>
          <w:sz w:val="20"/>
          <w:szCs w:val="20"/>
        </w:rPr>
        <w:t>по запросу</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что</w:t>
      </w:r>
      <w:r w:rsidRPr="00A71D81">
        <w:rPr>
          <w:rFonts w:ascii="GHEA Grapalat" w:hAnsi="GHEA Grapalat"/>
          <w:sz w:val="20"/>
          <w:szCs w:val="20"/>
          <w:lang w:val="af-ZA"/>
        </w:rPr>
        <w:t xml:space="preserve"> </w:t>
      </w:r>
      <w:r w:rsidRPr="00A71D81">
        <w:rPr>
          <w:rFonts w:ascii="GHEA Grapalat" w:hAnsi="GHEA Grapalat" w:cs="Sylfaen"/>
          <w:sz w:val="20"/>
          <w:szCs w:val="20"/>
        </w:rPr>
        <w:t>власть</w:t>
      </w:r>
      <w:r w:rsidRPr="00A71D81">
        <w:rPr>
          <w:rFonts w:ascii="GHEA Grapalat" w:hAnsi="GHEA Grapalat"/>
          <w:sz w:val="20"/>
          <w:szCs w:val="20"/>
          <w:lang w:val="af-ZA"/>
        </w:rPr>
        <w:t xml:space="preserve"> </w:t>
      </w:r>
      <w:r w:rsidRPr="00A71D81">
        <w:rPr>
          <w:rFonts w:ascii="GHEA Grapalat" w:hAnsi="GHEA Grapalat" w:cs="Sylfaen"/>
          <w:sz w:val="20"/>
          <w:szCs w:val="20"/>
        </w:rPr>
        <w:t>сдержанный</w:t>
      </w:r>
      <w:r w:rsidRPr="00A71D81">
        <w:rPr>
          <w:rFonts w:ascii="GHEA Grapalat" w:hAnsi="GHEA Grapalat"/>
          <w:sz w:val="20"/>
          <w:szCs w:val="20"/>
          <w:lang w:val="af-ZA"/>
        </w:rPr>
        <w:t xml:space="preserve"> </w:t>
      </w:r>
      <w:r w:rsidRPr="00A71D81">
        <w:rPr>
          <w:rFonts w:ascii="GHEA Grapalat" w:hAnsi="GHEA Grapalat" w:cs="Sylfaen"/>
          <w:sz w:val="20"/>
          <w:szCs w:val="20"/>
        </w:rPr>
        <w:t>быть</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 о.</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3.2</w:t>
      </w:r>
      <w:r w:rsidRPr="00A71D81">
        <w:rPr>
          <w:rFonts w:ascii="GHEA Grapalat" w:hAnsi="GHEA Grapalat" w:cs="Sylfaen"/>
          <w:sz w:val="20"/>
          <w:szCs w:val="20"/>
        </w:rPr>
        <w:t>Этот</w:t>
      </w:r>
      <w:r w:rsidRPr="00A71D81">
        <w:rPr>
          <w:rFonts w:ascii="GHEA Grapalat" w:hAnsi="GHEA Grapalat"/>
          <w:sz w:val="20"/>
          <w:szCs w:val="20"/>
          <w:lang w:val="af-ZA"/>
        </w:rPr>
        <w:t>в пункте 3.1 инструкции</w:t>
      </w:r>
      <w:r w:rsidRPr="00A71D81">
        <w:rPr>
          <w:rFonts w:ascii="GHEA Grapalat" w:hAnsi="GHEA Grapalat" w:cs="Sylfaen"/>
          <w:sz w:val="20"/>
          <w:szCs w:val="20"/>
        </w:rPr>
        <w:t>упомянул</w:t>
      </w:r>
      <w:r w:rsidRPr="00A71D81">
        <w:rPr>
          <w:rFonts w:ascii="GHEA Grapalat" w:hAnsi="GHEA Grapalat"/>
          <w:sz w:val="20"/>
          <w:szCs w:val="20"/>
          <w:lang w:val="af-ZA"/>
        </w:rPr>
        <w:t xml:space="preserve"> </w:t>
      </w: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на</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сделать</w:t>
      </w:r>
      <w:r w:rsidRPr="00A71D81">
        <w:rPr>
          <w:rFonts w:ascii="GHEA Grapalat" w:hAnsi="GHEA Grapalat"/>
          <w:sz w:val="20"/>
          <w:szCs w:val="20"/>
          <w:lang w:val="af-ZA"/>
        </w:rPr>
        <w:t xml:space="preserve"> </w:t>
      </w:r>
      <w:r w:rsidRPr="00A71D81">
        <w:rPr>
          <w:rFonts w:ascii="GHEA Grapalat" w:hAnsi="GHEA Grapalat" w:cs="Sylfaen"/>
          <w:sz w:val="20"/>
          <w:szCs w:val="20"/>
        </w:rPr>
        <w:t>на языке</w:t>
      </w:r>
      <w:r w:rsidRPr="00A71D81">
        <w:rPr>
          <w:rFonts w:ascii="GHEA Grapalat" w:hAnsi="GHEA Grapalat"/>
          <w:sz w:val="20"/>
          <w:szCs w:val="20"/>
          <w:lang w:val="af-ZA"/>
        </w:rPr>
        <w:t xml:space="preserve"> </w:t>
      </w:r>
      <w:r w:rsidRPr="00A71D81">
        <w:rPr>
          <w:rFonts w:ascii="GHEA Grapalat" w:hAnsi="GHEA Grapalat" w:cs="Sylfaen"/>
          <w:sz w:val="20"/>
          <w:szCs w:val="20"/>
        </w:rPr>
        <w:t>отмеченный</w:t>
      </w:r>
      <w:r w:rsidRPr="00A71D81">
        <w:rPr>
          <w:rFonts w:ascii="GHEA Grapalat" w:hAnsi="GHEA Grapalat"/>
          <w:sz w:val="20"/>
          <w:szCs w:val="20"/>
          <w:lang w:val="af-ZA"/>
        </w:rPr>
        <w:t xml:space="preserve"> </w:t>
      </w:r>
      <w:r w:rsidRPr="00A71D81">
        <w:rPr>
          <w:rFonts w:ascii="GHEA Grapalat" w:hAnsi="GHEA Grapalat" w:cs="Sylfaen"/>
          <w:sz w:val="20"/>
          <w:szCs w:val="20"/>
        </w:rPr>
        <w:t>являются</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1) стр.</w:t>
      </w:r>
      <w:r w:rsidRPr="00A71D81">
        <w:rPr>
          <w:rFonts w:ascii="GHEA Grapalat" w:hAnsi="GHEA Grapalat" w:cs="Sylfaen"/>
          <w:sz w:val="20"/>
          <w:szCs w:val="20"/>
        </w:rPr>
        <w:t>присвоитель</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презентация</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w:t>
      </w:r>
      <w:r w:rsidRPr="00A71D81">
        <w:rPr>
          <w:rFonts w:ascii="GHEA Grapalat" w:hAnsi="GHEA Grapalat" w:cs="Sylfaen"/>
          <w:sz w:val="20"/>
          <w:szCs w:val="20"/>
        </w:rPr>
        <w:t>адрес</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2) процедура</w:t>
      </w:r>
      <w:r w:rsidRPr="00A71D81">
        <w:rPr>
          <w:rFonts w:ascii="GHEA Grapalat" w:hAnsi="GHEA Grapalat" w:cs="Sylfaen"/>
          <w:sz w:val="20"/>
          <w:szCs w:val="20"/>
          <w:lang w:val="af-ZA"/>
        </w:rPr>
        <w:t>код</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не открыто</w:t>
      </w:r>
      <w:r w:rsidRPr="00A71D81">
        <w:rPr>
          <w:rFonts w:ascii="GHEA Grapalat" w:hAnsi="GHEA Grapalat"/>
          <w:sz w:val="20"/>
          <w:szCs w:val="20"/>
          <w:lang w:val="af-ZA"/>
        </w:rPr>
        <w:t xml:space="preserve"> </w:t>
      </w:r>
      <w:r w:rsidRPr="00A71D81">
        <w:rPr>
          <w:rFonts w:ascii="GHEA Grapalat" w:hAnsi="GHEA Grapalat" w:cs="Sylfaen"/>
          <w:sz w:val="20"/>
          <w:szCs w:val="20"/>
        </w:rPr>
        <w:t>до</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sz w:val="20"/>
          <w:szCs w:val="20"/>
          <w:lang w:val="af-ZA"/>
        </w:rPr>
        <w:t xml:space="preserve"> </w:t>
      </w:r>
      <w:r w:rsidRPr="00A71D81">
        <w:rPr>
          <w:rFonts w:ascii="GHEA Grapalat" w:hAnsi="GHEA Grapalat" w:cs="Sylfaen"/>
          <w:sz w:val="20"/>
          <w:szCs w:val="20"/>
        </w:rPr>
        <w:t>сессия</w:t>
      </w:r>
      <w:r w:rsidRPr="00A71D81">
        <w:rPr>
          <w:rFonts w:ascii="GHEA Grapalat" w:hAnsi="GHEA Grapalat"/>
          <w:sz w:val="20"/>
          <w:szCs w:val="20"/>
          <w:lang w:val="af-ZA"/>
        </w:rPr>
        <w:t>»</w:t>
      </w:r>
      <w:r w:rsidRPr="00A71D81">
        <w:rPr>
          <w:rFonts w:ascii="GHEA Grapalat" w:hAnsi="GHEA Grapalat" w:cs="Sylfaen"/>
          <w:sz w:val="20"/>
          <w:szCs w:val="20"/>
        </w:rPr>
        <w:t>слова</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4)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w:t>
      </w:r>
      <w:r w:rsidRPr="00A71D81">
        <w:rPr>
          <w:rFonts w:ascii="GHEA Grapalat" w:hAnsi="GHEA Grapalat" w:cs="Sylfaen"/>
          <w:sz w:val="20"/>
          <w:szCs w:val="20"/>
        </w:rPr>
        <w:t>имя</w:t>
      </w:r>
      <w:r w:rsidRPr="00A71D81">
        <w:rPr>
          <w:rFonts w:ascii="GHEA Grapalat" w:hAnsi="GHEA Grapalat"/>
          <w:sz w:val="20"/>
          <w:szCs w:val="20"/>
          <w:lang w:val="af-ZA"/>
        </w:rPr>
        <w:t>),</w:t>
      </w:r>
      <w:r w:rsidRPr="00A71D81">
        <w:rPr>
          <w:rFonts w:ascii="GHEA Grapalat" w:hAnsi="GHEA Grapalat" w:cs="Sylfaen"/>
          <w:sz w:val="20"/>
          <w:szCs w:val="20"/>
        </w:rPr>
        <w:t>расположение</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номер телефона</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3.3 Заявления, не соответствующие требованиям пунктов 3.1 и 3.2 настоящей инструкции, отклоняются комиссией на заседании по рассмотрению заявлений и возвращаются заявителю тем же способом.</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xml:space="preserve">  №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"UNCRC-GHACPDB-26/1"</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приглашение</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ЗАЯВЛЕНИЕ-ПРЕДЛОЖЕНИЕ*</w:t>
      </w:r>
    </w:p>
    <w:p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sz w:val="22"/>
          <w:szCs w:val="22"/>
          <w:u w:val="single"/>
          <w:lang w:val="es-ES"/>
        </w:rPr>
        <w:t xml:space="preserve"> </w:t>
      </w:r>
      <w:r w:rsidRPr="00A71D81">
        <w:rPr>
          <w:rFonts w:ascii="GHEA Grapalat" w:hAnsi="GHEA Grapalat"/>
          <w:lang w:val="es-ES"/>
        </w:rPr>
        <w:t>"UNCRC-GHACPDB-26/1"</w:t>
      </w:r>
      <w:r w:rsidRPr="00A71D81">
        <w:rPr>
          <w:rFonts w:ascii="GHEA Grapalat" w:hAnsi="GHEA Grapalat" w:cs="Sylfaen"/>
          <w:sz w:val="20"/>
          <w:szCs w:val="20"/>
          <w:lang w:val="es-ES"/>
        </w:rPr>
        <w:t>объявлено в коде</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имя клиента</w:t>
      </w:r>
    </w:p>
    <w:p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доза</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к частям</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приглашение</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часть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w:t>
      </w:r>
      <w:r w:rsidRPr="00A71D81">
        <w:rPr>
          <w:rFonts w:ascii="GHEA Grapalat" w:hAnsi="GHEA Grapalat" w:cs="Sylfaen"/>
          <w:vertAlign w:val="superscript"/>
          <w:lang w:val="es-ES"/>
        </w:rPr>
        <w:t>число</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 есть</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житель.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название страны</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к:</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номер регистрации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Регистрационный номер налогоплательщика</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Адрес электронной почты</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предприятия: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деловой адрес</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cs="Arial"/>
          <w:sz w:val="20"/>
          <w:szCs w:val="20"/>
          <w:lang w:val="es-ES"/>
        </w:rPr>
        <w:t>заявляет и подтверждает, что:</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и связанных с ним лиц</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соответствовать требованиям приемлемости, изложенным в приглашении к участию в тендере на проведение ОЦЕНКИ с кодом "UMNKMD-GHAPSDB-26/1"*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предпринимает</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имя участника</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В случае признания отобранного участника, необходимо предоставить квалификационный сертификат в порядке и в сроки, указанные в приглашении.</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0172BF">
        <w:rPr>
          <w:rFonts w:ascii="GHEA Grapalat" w:hAnsi="GHEA Grapalat" w:cs="Sylfaen"/>
          <w:sz w:val="22"/>
          <w:szCs w:val="22"/>
          <w:lang w:val="hy-AM"/>
        </w:rPr>
        <w:t>USC-GHACPDB-26/1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В рамках участия в ОЦЕНОЧНОМ ОПРОСЕ с кодом:</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допускала и (или) не будет допускать недобросовестной конкуренции, злоупотребления доминирующим положением и антиконкурентных соглашений.</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тот, который указан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связанные стороны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на 50% или более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имеющих в своей собственности долю (акционерный капитал).</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 приведено</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на реальных бенефициаров</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веб-сайт, содержащий информацию: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Прилагается</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рекомендовано</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продукта согласно Приложению 1.1.</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а</w:t>
      </w:r>
      <w:r w:rsidRPr="00A71D81">
        <w:rPr>
          <w:rFonts w:ascii="GHEA Grapalat" w:hAnsi="GHEA Grapalat" w:cs="Sylfaen"/>
          <w:sz w:val="20"/>
          <w:vertAlign w:val="superscript"/>
          <w:lang w:val="hy-AM"/>
        </w:rPr>
        <w:t>монахиня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фамилия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w:t>
      </w:r>
      <w:r w:rsidR="00B4746C" w:rsidRPr="00005E18">
        <w:rPr>
          <w:rFonts w:ascii="Calibri" w:hAnsi="Calibri"/>
          <w:sz w:val="16"/>
          <w:szCs w:val="16"/>
          <w:lang w:val="hy-AM"/>
        </w:rPr>
        <w:t>-</w:t>
      </w:r>
      <w:r w:rsidR="00B4746C" w:rsidRPr="006F2A6C">
        <w:rPr>
          <w:rFonts w:ascii="GHEA Grapalat" w:hAnsi="GHEA Grapalat"/>
          <w:i/>
          <w:sz w:val="16"/>
          <w:szCs w:val="16"/>
          <w:lang w:val="en-US"/>
        </w:rPr>
        <w:t>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B4746C" w:rsidRPr="006F2A6C">
        <w:rPr>
          <w:rFonts w:ascii="GHEA Grapalat" w:hAnsi="GHEA Grapalat" w:cs="GHEA Grapalat"/>
          <w:i/>
          <w:sz w:val="16"/>
          <w:szCs w:val="16"/>
          <w:lang w:val="en-US"/>
        </w:rPr>
        <w:t>о"</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закон</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соответствии 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юридический</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лица</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состояние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реестр</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агентстве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зарегистрирован:</w:t>
      </w:r>
      <w:r w:rsidR="00B4746C" w:rsidRPr="002B6991">
        <w:rPr>
          <w:rFonts w:ascii="GHEA Grapalat" w:hAnsi="GHEA Grapalat"/>
          <w:i/>
          <w:sz w:val="16"/>
          <w:szCs w:val="16"/>
          <w:lang w:val="af-ZA"/>
        </w:rPr>
        <w:t>Ссылка на веб-сайт, содержащий информацию о его фактических владельцах:</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на &lt;&lt;декларация в соответствии с Приложением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Как сказано в пункте 2&gt;&gt;,</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"UNCRC-GHACPDB-26/1"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0B1088" w:rsidRPr="00A71D81">
        <w:rPr>
          <w:rFonts w:ascii="GHEA Grapalat" w:hAnsi="GHEA Grapalat" w:cs="Arial"/>
          <w:b/>
          <w:lang w:val="hy-AM"/>
        </w:rPr>
        <w:t xml:space="preserve"> </w:t>
      </w:r>
      <w:r w:rsidR="000B1088" w:rsidRPr="00A71D81">
        <w:rPr>
          <w:rFonts w:ascii="GHEA Grapalat" w:hAnsi="GHEA Grapalat" w:cs="Sylfaen"/>
          <w:b/>
          <w:lang w:val="hy-AM"/>
        </w:rPr>
        <w:t>приглашение</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полный ассортимент продукции</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«UNCRC-GHACPDB-26/1»*</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имя участника</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В рамках ОЦЕНОЧНОЙ АНКЕТЫ с указанием кода и дозировки ниже приведено полное описание предлагаемого продукта.</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По размеру</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фирменное наименование</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Имя участника (должность руководителя, имя, фамилия)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подпись</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1.2**</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"UNCRC-GHACPDB-26/1"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ЗАЯВЛЕНИЕ О БЕНЕФИЦИАРАХ-ВЛАДЕЛЬЦАХ</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Позиция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подписания декларации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в декларации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информация о листинге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Непосредственное участие</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Информация о бенефициарном владельце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(на латыни)</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(латинскими буквами)</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выпуска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Предоставление полномочий</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Название улицы, здание (дом), квартира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улицы, здание (дом), квартира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долю в размере 20 процентов или более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GHEA Grapalat" w:hAnsi="GHEA Grapalat" w:cs="GHEA Grapalat"/>
              </w:rPr>
              <w:t>осуществляет реальный (де-факто) контроль над юридическим лицом иными средствами</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Pr="00A71D81">
              <w:rPr>
                <w:rFonts w:ascii="GHEA Grapalat" w:hAnsi="GHEA Grapalat"/>
              </w:rPr>
              <w:t xml:space="preserve"> </w:t>
            </w:r>
            <w:r w:rsidRPr="00A71D81">
              <w:rPr>
                <w:rFonts w:ascii="GHEA Grapalat" w:eastAsia="GHEA Grapalat" w:hAnsi="GHEA Grapalat" w:cs="GHEA Grapalat"/>
              </w:rPr>
              <w:t>в случае отсутствия физического лица, отвечающего требованиям пунктов «а» и «б»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осуществляет реальный (де-факто) контроль над юридическим лицом иными способами</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е</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Отдельно</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аффилированными лицами</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Бенефициарным владельцем отчетной организации в секторе недр является должностное лицо или член его семьи.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Электронная почта</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Адрес электронной почты</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Номер телефона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примечания</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1 декларации (Организация) содержит данные юридического лица, подающего декларацию (далее именуемое Организация).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«Лицо, подающее заявление» заполняются данные физического лица, подписывающего документы, включенные в заявление о данной процедуре.</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Декларация</w:t>
      </w:r>
      <w:r w:rsidRPr="00A71D81">
        <w:rPr>
          <w:rFonts w:ascii="GHEA Grapalat" w:eastAsia="GHEA Grapalat" w:hAnsi="GHEA Grapalat" w:cs="GHEA Grapalat"/>
          <w:color w:val="000000"/>
        </w:rPr>
        <w:t>Раздел 2 (Данные о листинге акций) заполняется, если Компания или Организация</w:t>
      </w:r>
      <w:r w:rsidRPr="00A71D81">
        <w:rPr>
          <w:rFonts w:ascii="GHEA Grapalat" w:eastAsia="GHEA Grapalat" w:hAnsi="GHEA Grapalat" w:cs="GHEA Grapalat"/>
        </w:rPr>
        <w:t>н</w:t>
      </w:r>
      <w:r w:rsidRPr="00A71D81">
        <w:rPr>
          <w:rFonts w:ascii="GHEA Grapalat" w:eastAsia="GHEA Grapalat" w:hAnsi="GHEA Grapalat" w:cs="GHEA Grapalat"/>
          <w:color w:val="000000"/>
        </w:rPr>
        <w:t>Акции другого юридического лица, осуществляющего полный контроль, котируются на рынке, включенном в список регулируемых рынков с надлежащими стандартами раскрытия информации для бенефициарных владельцев, утвержденный Министром юстиции Республики Армения. В случае соблюдения установленных стандартов</w:t>
      </w:r>
      <w:r w:rsidRPr="00A71D81">
        <w:rPr>
          <w:rFonts w:ascii="GHEA Grapalat" w:eastAsia="GHEA Grapalat" w:hAnsi="GHEA Grapalat" w:cs="GHEA Grapalat"/>
        </w:rPr>
        <w:t>этот</w:t>
      </w:r>
      <w:r w:rsidRPr="00A71D81">
        <w:rPr>
          <w:rFonts w:ascii="GHEA Grapalat" w:eastAsia="GHEA Grapalat" w:hAnsi="GHEA Grapalat" w:cs="GHEA Grapalat"/>
          <w:color w:val="000000"/>
        </w:rPr>
        <w:t>Этот раздел заполняется Организацией или</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для другого юридического лица, осуществляющего полный контроль.</w:t>
      </w:r>
      <w:r w:rsidRPr="00A71D81">
        <w:rPr>
          <w:rFonts w:ascii="GHEA Grapalat" w:eastAsia="GHEA Grapalat" w:hAnsi="GHEA Grapalat" w:cs="GHEA Grapalat"/>
        </w:rPr>
        <w:t>Если этот раздел заполнен, то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w:t>
      </w:r>
      <w:r w:rsidRPr="00A71D81">
        <w:rPr>
          <w:rFonts w:ascii="GHEA Grapalat" w:eastAsia="GHEA Grapalat" w:hAnsi="GHEA Grapalat" w:cs="GHEA Grapalat"/>
          <w:color w:val="000000"/>
        </w:rPr>
        <w:t>Подразделы в этом разделе заполняются следующими правилами:</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w:t>
      </w:r>
      <w:r w:rsidRPr="00A71D81">
        <w:rPr>
          <w:rFonts w:ascii="GHEA Grapalat" w:eastAsia="GHEA Grapalat" w:hAnsi="GHEA Grapalat" w:cs="GHEA Grapalat"/>
        </w:rPr>
        <w:lastRenderedPageBreak/>
        <w:t>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«Уровень контроля» заполняется, если декларация 2.</w:t>
      </w:r>
      <w:r w:rsidRPr="00A71D81">
        <w:rPr>
          <w:rFonts w:ascii="Cambria Math" w:eastAsia="Cambria Math" w:hAnsi="Cambria Math" w:cs="Cambria Math"/>
        </w:rPr>
        <w:t>․</w:t>
      </w:r>
      <w:r w:rsidRPr="00A71D81">
        <w:rPr>
          <w:rFonts w:ascii="GHEA Grapalat" w:eastAsia="GHEA Grapalat" w:hAnsi="GHEA Grapalat" w:cs="GHEA Grapalat"/>
        </w:rPr>
        <w:t>Подпункт 1 содержит данные, относящиеся к юридическому лицу, осуществляющему полный контроль над Организацией. В этом подпункте указывается доля участия юридического лица, осуществляющего контроль над Организацией, в уставном капитале Организации, выраженная в процентах, а также вид участия. Примечания к доле и виду участия в уставном капитале приводятся с учетом правил, изложенных в пункте «а» подпункта 5 пункта 4 настоящей процедуры.</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Этот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w:t>
      </w:r>
      <w:r w:rsidRPr="00A71D81">
        <w:rPr>
          <w:rFonts w:ascii="GHEA Grapalat" w:eastAsia="GHEA Grapalat" w:hAnsi="GHEA Grapalat" w:cs="GHEA Grapalat"/>
        </w:rPr>
        <w:lastRenderedPageBreak/>
        <w:t>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4 Декларации (Данные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признания лица бенефициарным владельцем по нескольким основаниям,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«а» данного подраздела указывается, владеет ли физическое лицо прямо или косвенно 20 процентами или более голосующих акций (акциями, паями) Организации </w:t>
      </w:r>
      <w:r w:rsidRPr="00A71D81">
        <w:rPr>
          <w:rFonts w:ascii="GHEA Grapalat" w:eastAsia="GHEA Grapalat" w:hAnsi="GHEA Grapalat" w:cs="GHEA Grapalat"/>
        </w:rPr>
        <w:lastRenderedPageBreak/>
        <w:t>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долей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каждой предыдущей промежуточной организации, то есть путем умножения процентной доли участвующего юридического лица Организации на процентную долю соответствующего участника в уставном капитале участвующего юридического лица, и так далее до тех пор, пока не будет определен бенефициарный владелец. В поле «Вид участия» указывается, является ли участие в уставном капитале прямым или косвенным. В случае одновременного наличия прямого и косвенного участия в уставном капитале указывается наличие как прямого, так и косвенного участия.</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w:t>
      </w:r>
      <w:r w:rsidRPr="00A71D81">
        <w:rPr>
          <w:rFonts w:ascii="GHEA Grapalat" w:eastAsia="GHEA Grapalat" w:hAnsi="GHEA Grapalat" w:cs="GHEA Grapalat"/>
        </w:rPr>
        <w:t>В пункте «б» настоящего подраздела делается пометка, если лицо не является бенефициарным владельцем организации в значении пункта «а»,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w:t>
      </w:r>
      <w:r w:rsidRPr="00A71D81">
        <w:rPr>
          <w:rFonts w:ascii="GHEA Grapalat" w:eastAsia="GHEA Grapalat" w:hAnsi="GHEA Grapalat" w:cs="GHEA Grapalat"/>
        </w:rPr>
        <w:t>В пункте «с» настоящего подраздела делается пометка, если данное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«а» и «б» настоящего подраздела.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Подраздел «Основание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Раскрытие информации о бенефициарных владельцах осуществляется в соответствии с критериями, установленными Кодексом о недрах. Записи в этом подразделе вносятся в соответствии со статьей 4 настоящей Процедуры.</w:t>
      </w:r>
      <w:r w:rsidRPr="00A71D81">
        <w:rPr>
          <w:rFonts w:ascii="Cambria Math" w:eastAsia="Cambria Math" w:hAnsi="Cambria Math" w:cs="Cambria Math"/>
        </w:rPr>
        <w:t>․</w:t>
      </w:r>
      <w:r w:rsidRPr="00A71D81">
        <w:rPr>
          <w:rFonts w:ascii="GHEA Grapalat" w:eastAsia="GHEA Grapalat" w:hAnsi="GHEA Grapalat" w:cs="GHEA Grapalat"/>
        </w:rPr>
        <w:t xml:space="preserve">С учетом </w:t>
      </w:r>
      <w:r w:rsidRPr="00A71D81">
        <w:rPr>
          <w:rFonts w:ascii="GHEA Grapalat" w:eastAsia="GHEA Grapalat" w:hAnsi="GHEA Grapalat" w:cs="GHEA Grapalat"/>
        </w:rPr>
        <w:lastRenderedPageBreak/>
        <w:t>правил, изложенных в пункте 5, в данном подразделе данные об основаниях дополняются следующими правилами:</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w:t>
      </w:r>
      <w:r w:rsidRPr="00A71D81">
        <w:rPr>
          <w:rFonts w:ascii="GHEA Grapalat" w:eastAsia="GHEA Grapalat" w:hAnsi="GHEA Grapalat" w:cs="GHEA Grapalat"/>
        </w:rPr>
        <w:t>В пункте «а»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w:t>
      </w:r>
      <w:r w:rsidRPr="00A71D81">
        <w:rPr>
          <w:rFonts w:ascii="GHEA Grapalat" w:eastAsia="GHEA Grapalat" w:hAnsi="GHEA Grapalat" w:cs="GHEA Grapalat"/>
        </w:rPr>
        <w:t>В пункте «б» настоящего подраздела указывается, имеет ли лицо право назначать или отстранять большинство членов органов управления юридического лица:</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w:t>
      </w:r>
      <w:r w:rsidRPr="00A71D81">
        <w:rPr>
          <w:rFonts w:ascii="GHEA Grapalat" w:eastAsia="GHEA Grapalat" w:hAnsi="GHEA Grapalat" w:cs="GHEA Grapalat"/>
        </w:rPr>
        <w:t>В пункте «с» настоящего подраздела делается пометка,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д</w:t>
      </w:r>
      <w:r w:rsidRPr="00A71D81">
        <w:rPr>
          <w:rFonts w:ascii="Cambria Math" w:eastAsia="GHEA Grapalat" w:hAnsi="Cambria Math" w:cs="GHEA Grapalat"/>
        </w:rPr>
        <w:t>․</w:t>
      </w:r>
      <w:r w:rsidRPr="00A71D81">
        <w:rPr>
          <w:rFonts w:ascii="GHEA Grapalat" w:eastAsia="GHEA Grapalat" w:hAnsi="GHEA Grapalat" w:cs="GHEA Grapalat"/>
        </w:rPr>
        <w:t>В пункте «d» настоящего подраздела делается пометка, если лицо не является бенефициарным владельцем Организации в значении пунктов «a»-«c»,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е</w:t>
      </w:r>
      <w:r w:rsidRPr="00A71D81">
        <w:rPr>
          <w:rFonts w:ascii="Cambria Math" w:eastAsia="GHEA Grapalat" w:hAnsi="Cambria Math" w:cs="GHEA Grapalat"/>
        </w:rPr>
        <w:t>․</w:t>
      </w:r>
      <w:r w:rsidRPr="00A71D81">
        <w:rPr>
          <w:rFonts w:ascii="GHEA Grapalat" w:eastAsia="GHEA Grapalat" w:hAnsi="GHEA Grapalat" w:cs="GHEA Grapalat"/>
        </w:rPr>
        <w:t>В пункте «е» настоящего подраздела следует сделать пометку, если данное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w:t>
      </w:r>
      <w:r w:rsidRPr="00A71D81">
        <w:rPr>
          <w:rFonts w:ascii="GHEA Grapalat" w:eastAsia="GHEA Grapalat" w:hAnsi="GHEA Grapalat" w:cs="GHEA Grapalat"/>
          <w:color w:val="000000"/>
        </w:rPr>
        <w:t>при условии завершения каждого</w:t>
      </w:r>
      <w:r w:rsidRPr="00A71D81">
        <w:rPr>
          <w:rFonts w:ascii="GHEA Grapalat" w:eastAsia="GHEA Grapalat" w:hAnsi="GHEA Grapalat" w:cs="GHEA Grapalat"/>
        </w:rPr>
        <w:t>отдельно для промежуточного юридического лица, по общему числу всех промежуточных юридических лиц.</w:t>
      </w:r>
      <w:r w:rsidRPr="00A71D81">
        <w:rPr>
          <w:rFonts w:ascii="GHEA Grapalat" w:eastAsia="GHEA Grapalat" w:hAnsi="GHEA Grapalat" w:cs="GHEA Grapalat"/>
          <w:color w:val="000000"/>
        </w:rPr>
        <w:t>Подразделы в этом разделе заполняются следующими правилами:</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Заявление заполняется и подписывается лицом, подающим заявку.</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Этот документ заполняется секретарем комитета перед публикацией приглашения в информационном бюллетене.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"UNCRC-GHACPDB-26/1"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2572B" w:rsidRPr="00A71D81">
        <w:rPr>
          <w:rFonts w:ascii="GHEA Grapalat" w:hAnsi="GHEA Grapalat" w:cs="Arial"/>
          <w:b/>
          <w:lang w:val="hy-AM"/>
        </w:rPr>
        <w:t xml:space="preserve"> </w:t>
      </w:r>
      <w:r w:rsidR="00B2572B" w:rsidRPr="00A71D81">
        <w:rPr>
          <w:rFonts w:ascii="GHEA Grapalat" w:hAnsi="GHEA Grapalat" w:cs="Sylfaen"/>
          <w:b/>
          <w:lang w:val="hy-AM"/>
        </w:rPr>
        <w:t>приглашение</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Гнай Инара Джарк</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Рассмотрев приглашение к участию в тендере на оценку под кодом "АУНКМД-ГАПДЗБ-26/1"*, включая проект подлежащего заключению контракта,</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w:t>
      </w:r>
    </w:p>
    <w:p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имя участника</w:t>
      </w:r>
    </w:p>
    <w:bookmarkEnd w:id="11"/>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исполнить договор по следующим совокупным ценам:</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172BF"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цена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 = 3 + 4</w:t>
            </w:r>
          </w:p>
        </w:tc>
      </w:tr>
      <w:tr w:rsidR="00885B93" w:rsidRPr="000172BF"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в составе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0172BF"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0172BF"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товара в составе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Имя участника (должность руководителя, имя, фамилия), подпись</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Этот документ заполняется секретарем комитета перед публикацией приглашения в информационном бюллетене.</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столбце 4.</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4.2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"UNCRC-GHACPDB-26/1"</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ОЦЕНОЧНАЯ АНКЕТА</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приглашение</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(гарантия квалификации)</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Предмет соглашения</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Клиентом)</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для процедуры покупки.</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d) Компания подтверждает, что приняла Претензию на полную сумму штрафа.</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2.1 Настоящее Соглашение и Запрос предложений являются безотзывными, вступают в силу после ратификации Компанией и действуют до двадцатого рабочего дня, следующего за датой полного принятия результата исполнения заключенного Клиентом договора, включительно.</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банка, обслуживающего компанию.</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w:t>
      </w:r>
      <w:r w:rsidRPr="00A71D81">
        <w:rPr>
          <w:rFonts w:ascii="GHEA Grapalat" w:hAnsi="GHEA Grapalat"/>
          <w:i/>
          <w:sz w:val="16"/>
          <w:szCs w:val="16"/>
          <w:lang w:val="hy-AM"/>
        </w:rPr>
        <w:t>Этот документ заполняется секретарем комитета перед публикацией приглашения в информационном бюллетене.</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 Имя плательщика или имя и фамилия (Компания)</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социального страхования (необязательно)</w:t>
            </w:r>
          </w:p>
        </w:tc>
      </w:tr>
      <w:tr w:rsidR="0059521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Обслуживание финансового учреждения (банка)</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r w:rsidRPr="00A71D81">
              <w:rPr>
                <w:rFonts w:ascii="GHEA Grapalat" w:hAnsi="GHEA Grapalat" w:cs="Sylfaen"/>
                <w:sz w:val="20"/>
                <w:szCs w:val="20"/>
              </w:rPr>
              <w:t>хх</w:t>
            </w:r>
            <w:r w:rsidRPr="00A71D81">
              <w:rPr>
                <w:rFonts w:ascii="GHEA Grapalat" w:hAnsi="GHEA Grapalat" w:cs="Arial"/>
                <w:sz w:val="20"/>
                <w:szCs w:val="20"/>
              </w:rPr>
              <w:t>.Н)</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15. Принимаемая сумма: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17. Сделка</w:t>
            </w:r>
            <w:r w:rsidRPr="00A71D81">
              <w:rPr>
                <w:rFonts w:ascii="GHEA Grapalat" w:hAnsi="GHEA Grapalat" w:cs="Arial"/>
                <w:sz w:val="20"/>
                <w:szCs w:val="20"/>
              </w:rPr>
              <w:t>(</w:t>
            </w:r>
            <w:r w:rsidRPr="00A71D81">
              <w:rPr>
                <w:rFonts w:ascii="GHEA Grapalat" w:hAnsi="GHEA Grapalat" w:cs="Sylfaen"/>
                <w:sz w:val="20"/>
                <w:szCs w:val="20"/>
              </w:rPr>
              <w:t>оплата</w:t>
            </w:r>
            <w:r w:rsidRPr="00A71D81">
              <w:rPr>
                <w:rFonts w:ascii="GHEA Grapalat" w:hAnsi="GHEA Grapalat" w:cs="Arial"/>
                <w:sz w:val="20"/>
                <w:szCs w:val="20"/>
              </w:rPr>
              <w:t>)</w:t>
            </w:r>
            <w:r w:rsidRPr="00A71D81">
              <w:rPr>
                <w:rFonts w:ascii="GHEA Grapalat" w:hAnsi="GHEA Grapalat" w:cs="Sylfaen"/>
                <w:sz w:val="20"/>
                <w:szCs w:val="20"/>
              </w:rPr>
              <w:t>цель</w:t>
            </w:r>
            <w:r w:rsidRPr="00A71D81">
              <w:rPr>
                <w:rFonts w:ascii="GHEA Grapalat" w:hAnsi="GHEA Grapalat" w:cs="Arial"/>
                <w:sz w:val="20"/>
                <w:szCs w:val="20"/>
              </w:rPr>
              <w:t>`</w:t>
            </w:r>
            <w:r w:rsidRPr="00A71D81">
              <w:rPr>
                <w:rFonts w:ascii="GHEA Grapalat" w:hAnsi="GHEA Grapalat" w:cs="Sylfaen"/>
                <w:bCs/>
                <w:i/>
                <w:sz w:val="20"/>
                <w:szCs w:val="20"/>
              </w:rPr>
              <w:t>(для подтверждения квалификации)</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18. Основание для оплаты: (Документы)</w:t>
            </w:r>
            <w:r w:rsidRPr="00A71D81">
              <w:rPr>
                <w:rFonts w:ascii="GHEA Grapalat" w:hAnsi="GHEA Grapalat" w:cs="Arial"/>
                <w:sz w:val="20"/>
                <w:szCs w:val="20"/>
                <w:lang w:val="hy-AM"/>
              </w:rPr>
              <w:t>имя,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(на основании которого предъявлено обвинение)</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К.Т.</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а.Подписи плательщика:</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 обслуживающее бенефициара.</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/подпись/</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23.б. К.Т.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23.c. Дата казни:</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Указанное поле/</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проверки</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(относящийся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Заполняющая сторона:</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(относящийся к процессу закупок)</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платежа при отправке запроса на оплату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получателем платежа в день подачи запроса на оплату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Номер социального </w:t>
            </w:r>
            <w:r w:rsidRPr="00A71D81">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w:t>
            </w:r>
            <w:r w:rsidRPr="00A71D81">
              <w:rPr>
                <w:rFonts w:ascii="GHEA Grapalat" w:hAnsi="GHEA Grapalat"/>
                <w:sz w:val="20"/>
                <w:szCs w:val="20"/>
              </w:rPr>
              <w:lastRenderedPageBreak/>
              <w:t>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0172B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0172B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Слова "для целей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w:t>
            </w:r>
            <w:r w:rsidRPr="00A71D81">
              <w:rPr>
                <w:rFonts w:ascii="GHEA Grapalat" w:hAnsi="GHEA Grapalat"/>
                <w:sz w:val="20"/>
                <w:szCs w:val="20"/>
              </w:rPr>
              <w:lastRenderedPageBreak/>
              <w:t>покупки</w:t>
            </w:r>
            <w:r w:rsidRPr="00A71D81">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получателем</w:t>
            </w:r>
          </w:p>
        </w:tc>
      </w:tr>
      <w:tr w:rsidR="00631658" w:rsidRPr="000172B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631658" w:rsidRPr="000172B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когда плательщик подает заявку. Кроме того, если</w:t>
            </w:r>
            <w:r w:rsidRPr="00A71D81">
              <w:rPr>
                <w:rFonts w:ascii="GHEA Grapalat" w:hAnsi="GHEA Grapalat" w:cs="Sylfaen"/>
                <w:sz w:val="20"/>
                <w:szCs w:val="20"/>
                <w:lang w:val="hy-AM"/>
              </w:rPr>
              <w:t>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A71D81">
              <w:rPr>
                <w:rFonts w:ascii="GHEA Grapalat" w:hAnsi="GHEA Grapalat"/>
                <w:sz w:val="20"/>
                <w:szCs w:val="20"/>
              </w:rPr>
              <w:t>подписание плательщиком,</w:t>
            </w:r>
            <w:r w:rsidRPr="00A71D81">
              <w:rPr>
                <w:rFonts w:ascii="GHEA Grapalat" w:hAnsi="GHEA Grapalat" w:cs="Sylfaen"/>
                <w:sz w:val="20"/>
                <w:szCs w:val="20"/>
                <w:lang w:val="hy-AM"/>
              </w:rPr>
              <w:t>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подписано плательщиком или</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r>
      <w:tr w:rsidR="00631658" w:rsidRPr="000172B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Необходимый: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Процесс завершается, когда запрос на оплату направляется в финансовое учреждение, обслуживающее получателя, где на запросе,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Код "АМНКМД-ГХАПДЗБ-26/1"*</w:t>
      </w:r>
    </w:p>
    <w:p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ПРОВЕДЕНИЮ ОЦЕНОЧНОЙ АНКЕТЫ</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Клиентом)</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для процедуры покупки.</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d) Компания подтверждает, что приняла Претензию на полную сумму штрафа.</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банка, обслуживающего компанию.</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номер банковского счета компании</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налоговый регистрационный номер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w:t>
      </w:r>
      <w:r w:rsidRPr="00A71D81">
        <w:rPr>
          <w:rFonts w:ascii="GHEA Grapalat" w:hAnsi="GHEA Grapalat"/>
          <w:i/>
          <w:sz w:val="20"/>
          <w:szCs w:val="20"/>
          <w:lang w:val="hy-AM"/>
        </w:rPr>
        <w:t>Этот документ заполняется секретарем комитета перед публикацией приглашения в информационном бюллетене.</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 Имя плательщика или имя и фамилия (Компания)</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социального страхования (необязательно)</w:t>
            </w:r>
          </w:p>
        </w:tc>
      </w:tr>
      <w:tr w:rsidR="00334B2F"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Обслуживание финансового учреждения (банка)</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r w:rsidRPr="00A71D81">
              <w:rPr>
                <w:rFonts w:ascii="GHEA Grapalat" w:hAnsi="GHEA Grapalat" w:cs="Sylfaen"/>
                <w:sz w:val="20"/>
                <w:szCs w:val="20"/>
              </w:rPr>
              <w:t>хх</w:t>
            </w:r>
            <w:r w:rsidRPr="00A71D81">
              <w:rPr>
                <w:rFonts w:ascii="GHEA Grapalat" w:hAnsi="GHEA Grapalat" w:cs="Arial"/>
                <w:sz w:val="20"/>
                <w:szCs w:val="20"/>
              </w:rPr>
              <w:t>.Н)</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15. Принимаемая сумма: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17. Сделка</w:t>
            </w:r>
            <w:r w:rsidRPr="00A71D81">
              <w:rPr>
                <w:rFonts w:ascii="GHEA Grapalat" w:hAnsi="GHEA Grapalat" w:cs="Arial"/>
                <w:sz w:val="20"/>
                <w:szCs w:val="20"/>
              </w:rPr>
              <w:t>(</w:t>
            </w:r>
            <w:r w:rsidRPr="00A71D81">
              <w:rPr>
                <w:rFonts w:ascii="GHEA Grapalat" w:hAnsi="GHEA Grapalat" w:cs="Sylfaen"/>
                <w:sz w:val="20"/>
                <w:szCs w:val="20"/>
              </w:rPr>
              <w:t>оплата</w:t>
            </w:r>
            <w:r w:rsidRPr="00A71D81">
              <w:rPr>
                <w:rFonts w:ascii="GHEA Grapalat" w:hAnsi="GHEA Grapalat" w:cs="Arial"/>
                <w:sz w:val="20"/>
                <w:szCs w:val="20"/>
              </w:rPr>
              <w:t>)</w:t>
            </w:r>
            <w:r w:rsidRPr="00A71D81">
              <w:rPr>
                <w:rFonts w:ascii="GHEA Grapalat" w:hAnsi="GHEA Grapalat" w:cs="Sylfaen"/>
                <w:sz w:val="20"/>
                <w:szCs w:val="20"/>
              </w:rPr>
              <w:t>цель</w:t>
            </w:r>
            <w:r w:rsidRPr="00A71D81">
              <w:rPr>
                <w:rFonts w:ascii="GHEA Grapalat" w:hAnsi="GHEA Grapalat" w:cs="Arial"/>
                <w:sz w:val="20"/>
                <w:szCs w:val="20"/>
              </w:rPr>
              <w:t>`</w:t>
            </w:r>
            <w:r w:rsidRPr="00A71D81">
              <w:rPr>
                <w:rFonts w:ascii="GHEA Grapalat" w:hAnsi="GHEA Grapalat" w:cs="Sylfaen"/>
                <w:bCs/>
                <w:i/>
                <w:sz w:val="20"/>
                <w:szCs w:val="20"/>
              </w:rPr>
              <w:t>(для обеспечения исполнения контракта)</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18. Основание для оплаты: (Документы)</w:t>
            </w:r>
            <w:r w:rsidRPr="00A71D81">
              <w:rPr>
                <w:rFonts w:ascii="GHEA Grapalat" w:hAnsi="GHEA Grapalat" w:cs="Arial"/>
                <w:sz w:val="20"/>
                <w:szCs w:val="20"/>
                <w:lang w:val="hy-AM"/>
              </w:rPr>
              <w:t>имя,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(на основании которого предъявлено обвинение)</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К.Т.</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а.Подписи плательщика:</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 обслуживающее бенефициара.</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/подпись/</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23.б. К.Т.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23.c. Дата казни:</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Указанное поле/</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проверки</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(относящийся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Заполняющая сторона:</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(относящийся к процессу закупок)</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получателем платежа в день подачи запроса на оплату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Номер социального </w:t>
            </w:r>
            <w:r w:rsidRPr="00A71D81">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w:t>
            </w:r>
            <w:r w:rsidRPr="00A71D81">
              <w:rPr>
                <w:rFonts w:ascii="GHEA Grapalat" w:hAnsi="GHEA Grapalat"/>
                <w:sz w:val="20"/>
                <w:szCs w:val="20"/>
              </w:rPr>
              <w:lastRenderedPageBreak/>
              <w:t>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0172B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0172B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w:t>
            </w:r>
            <w:r w:rsidRPr="00A71D81">
              <w:rPr>
                <w:rFonts w:ascii="GHEA Grapalat" w:hAnsi="GHEA Grapalat"/>
                <w:sz w:val="20"/>
                <w:szCs w:val="20"/>
              </w:rPr>
              <w:lastRenderedPageBreak/>
              <w:t>покупки</w:t>
            </w:r>
            <w:r w:rsidRPr="00A71D81">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получателем</w:t>
            </w:r>
          </w:p>
        </w:tc>
      </w:tr>
      <w:tr w:rsidR="00334B2F" w:rsidRPr="000172B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334B2F" w:rsidRPr="000172B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когда плательщик подает заявку. Кроме того, если</w:t>
            </w:r>
            <w:r w:rsidRPr="00A71D81">
              <w:rPr>
                <w:rFonts w:ascii="GHEA Grapalat" w:hAnsi="GHEA Grapalat" w:cs="Sylfaen"/>
                <w:sz w:val="20"/>
                <w:szCs w:val="20"/>
                <w:lang w:val="hy-AM"/>
              </w:rPr>
              <w:t>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A71D81">
              <w:rPr>
                <w:rFonts w:ascii="GHEA Grapalat" w:hAnsi="GHEA Grapalat"/>
                <w:sz w:val="20"/>
                <w:szCs w:val="20"/>
              </w:rPr>
              <w:t>подписание плательщиком,</w:t>
            </w:r>
            <w:r w:rsidRPr="00A71D81">
              <w:rPr>
                <w:rFonts w:ascii="GHEA Grapalat" w:hAnsi="GHEA Grapalat" w:cs="Sylfaen"/>
                <w:sz w:val="20"/>
                <w:szCs w:val="20"/>
                <w:lang w:val="hy-AM"/>
              </w:rPr>
              <w:t>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подписано плательщиком или</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r>
      <w:tr w:rsidR="00334B2F" w:rsidRPr="000172B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Необходимый: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Процесс завершается, когда запрос на оплату направляется в финансовое учреждение, обслуживающее получателя, где на запросе,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Код "АМНКМД-ГХАПДЗБ-26/1"*</w:t>
      </w:r>
    </w:p>
    <w:p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ПРОВЕДЕНИЮ ОЦЕНОЧНОЙ АНКЕТЫ</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Н</w:t>
      </w:r>
      <w:r w:rsidR="000172BF">
        <w:rPr>
          <w:rFonts w:ascii="GHEA Grapalat" w:hAnsi="GHEA Grapalat" w:cs="Sylfaen"/>
          <w:b/>
          <w:lang w:val="hy-AM"/>
        </w:rPr>
        <w:t>USC-GHACPDB-26/1</w:t>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город</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 "</w:t>
      </w:r>
      <w:r w:rsidRPr="00A71D81">
        <w:rPr>
          <w:rFonts w:ascii="GHEA Grapalat" w:hAnsi="GHEA Grapalat" w:cs="Sylfaen"/>
          <w:sz w:val="20"/>
          <w:lang w:val="hy-AM"/>
        </w:rPr>
        <w:t>20 лет</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sz w:val="20"/>
          <w:lang w:val="hy-AM"/>
        </w:rPr>
        <w:t>от имени _____, действующего на основании устава , далее именуемого «Покупатель», с одной стороны, и __________________, действующего на основании устава , далее именуемого «Продавец», с другой стороны, заключили настоящее соглашение на следующих условиях.</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с (далее)</w:t>
      </w:r>
      <w:r w:rsidRPr="00A71D81">
        <w:rPr>
          <w:rFonts w:ascii="GHEA Grapalat" w:hAnsi="GHEA Grapalat" w:cs="Times Armenian"/>
          <w:sz w:val="20"/>
          <w:lang w:val="hy-AM"/>
        </w:rPr>
        <w:t>`</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его) определен</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п</w:t>
      </w:r>
      <w:r w:rsidRPr="00A71D81">
        <w:rPr>
          <w:rFonts w:ascii="GHEA Grapalat" w:hAnsi="GHEA Grapalat" w:cs="Sylfaen"/>
          <w:sz w:val="20"/>
          <w:lang w:val="hy-AM"/>
        </w:rPr>
        <w:t>Айман</w:t>
      </w:r>
      <w:r w:rsidRPr="00A71D81">
        <w:rPr>
          <w:rFonts w:ascii="GHEA Grapalat" w:hAnsi="GHEA Grapalat"/>
          <w:sz w:val="20"/>
          <w:lang w:val="hy-AM"/>
        </w:rPr>
        <w:t>с</w:t>
      </w:r>
      <w:r w:rsidRPr="00A71D81">
        <w:rPr>
          <w:rFonts w:ascii="GHEA Grapalat" w:hAnsi="GHEA Grapalat" w:cs="Sylfaen"/>
          <w:sz w:val="20"/>
          <w:lang w:val="hy-AM"/>
        </w:rPr>
        <w:t>река</w:t>
      </w:r>
      <w:r w:rsidRPr="00A71D81">
        <w:rPr>
          <w:rFonts w:ascii="GHEA Grapalat" w:hAnsi="GHEA Grapalat" w:cs="Times Armenian"/>
          <w:sz w:val="20"/>
          <w:lang w:val="hy-AM"/>
        </w:rPr>
        <w:t>№ 1</w:t>
      </w:r>
      <w:r w:rsidRPr="00A71D81">
        <w:rPr>
          <w:rFonts w:ascii="GHEA Grapalat" w:hAnsi="GHEA Grapalat" w:cs="Sylfaen"/>
          <w:sz w:val="20"/>
          <w:lang w:val="hy-AM"/>
        </w:rPr>
        <w:t>с помощью приложения:</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природа</w:t>
      </w:r>
      <w:r w:rsidRPr="00A71D81">
        <w:rPr>
          <w:rFonts w:ascii="GHEA Grapalat" w:hAnsi="GHEA Grapalat" w:cs="Times Armenian"/>
          <w:sz w:val="20"/>
          <w:lang w:val="hy-AM"/>
        </w:rPr>
        <w:t>знать</w:t>
      </w:r>
      <w:r w:rsidRPr="00A71D81">
        <w:rPr>
          <w:rFonts w:ascii="GHEA Grapalat" w:hAnsi="GHEA Grapalat" w:cs="Sylfaen"/>
          <w:sz w:val="20"/>
          <w:lang w:val="hy-AM"/>
        </w:rPr>
        <w:t>запланировано r-purchase-schedule</w:t>
      </w:r>
      <w:r w:rsidRPr="00A71D81">
        <w:rPr>
          <w:rFonts w:ascii="GHEA Grapalat" w:hAnsi="GHEA Grapalat" w:cs="Times Armenian"/>
          <w:sz w:val="20"/>
          <w:lang w:val="hy-AM"/>
        </w:rPr>
        <w:t>продукт (далее именуемый продуктом),</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а</w:t>
      </w:r>
      <w:r w:rsidRPr="00A71D81">
        <w:rPr>
          <w:rFonts w:ascii="GHEA Grapalat" w:hAnsi="GHEA Grapalat" w:cs="Sylfaen"/>
          <w:sz w:val="20"/>
          <w:lang w:val="hy-AM"/>
        </w:rPr>
        <w:t>продукт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число</w:t>
      </w:r>
      <w:r w:rsidRPr="00A71D81">
        <w:rPr>
          <w:rFonts w:ascii="GHEA Grapalat" w:hAnsi="GHEA Grapalat" w:cs="Times Armenian"/>
          <w:sz w:val="20"/>
          <w:lang w:val="hy-AM"/>
        </w:rPr>
        <w:t>.</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 на: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В случае невыполнения Продавцом обязательства по доставке товара в срок, указанный в договоре, Продавец имеет право отказаться от товара, если срок поставки превышен более чем на один день.</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компенсации расходов, понесенных в связи с ненадлежащим качеством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суммы, уплаченной за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2.1.3 Если поставлено меньшее количество товаров, чем указано в договоре, то: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пополнение недостающего количества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был поставлен с нарушением типовых условий, по своему усмотрению:</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типовым условиям, и отклонить оставшиеся товары;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Этот документ заполняется секретарем комитета перед публикацией приглашения в информационном бюллетене.</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2.1.7.1 Нарушение договора продавцом считается существенным, если:</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б) были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больше суток,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изделие и незамедлительно сообщите продавцу о любых обнаруженных дефектах.</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2.3.1. Требовать от покупателя принятия условий договора.</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r w:rsidRPr="00A71D81">
        <w:rPr>
          <w:rFonts w:ascii="GHEA Grapalat" w:hAnsi="GHEA Grapalat"/>
          <w:sz w:val="20"/>
          <w:lang w:val="hy-AM"/>
        </w:rPr>
        <w:t>поставленный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2.3.2. Обязать покупателя оплатить сумму, указанную в договоре.</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r w:rsidRPr="00A71D81">
        <w:rPr>
          <w:rFonts w:ascii="GHEA Grapalat" w:hAnsi="GHEA Grapalat"/>
          <w:sz w:val="20"/>
          <w:lang w:val="hy-AM"/>
        </w:rPr>
        <w:t>Суммы, подлежащие выплате Покупателю за поставленные и принятые им товары.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Осуществить доставку товара заблаговременно с согласия покупателя.</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 Доставить товар покупателю способом, предусмотренным договором.</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b) пункта 2.1.2 и (или) пунктом 2.1.5 договора в сроки, установленные Покупателем.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Поставлять Покупателю продукцию, свободную от прав третьих лиц.</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Передайте покупателю комплектующие изделия и соответствующие документы.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ДОГОВОРНАЯ ЦЕНА И ПОРЯДОК ОПЛАТЫ</w:t>
      </w:r>
    </w:p>
    <w:p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3.1 Цена по договору составляет ________________ AMD, включая НДС.</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В цену договора включены все платежи (расходы), которые должен произвести Продавец для обеспечения исполнения договора, включая налоги, пошлины, транспортные расходы, страховые взносы, бонусы и ожидаемую прибыль.</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Условия и положения</w:t>
      </w:r>
      <w:r w:rsidRPr="00002A8F">
        <w:rPr>
          <w:rFonts w:ascii="GHEA Grapalat" w:hAnsi="GHEA Grapalat" w:cs="Times Armenian"/>
          <w:sz w:val="20"/>
          <w:lang w:val="hy-AM"/>
        </w:rPr>
        <w:t>с</w:t>
      </w:r>
      <w:r w:rsidRPr="00002A8F">
        <w:rPr>
          <w:rFonts w:ascii="GHEA Grapalat" w:hAnsi="GHEA Grapalat" w:cs="Sylfaen"/>
          <w:sz w:val="20"/>
          <w:lang w:val="hy-AM"/>
        </w:rPr>
        <w:t>река</w:t>
      </w:r>
      <w:r w:rsidRPr="00002A8F">
        <w:rPr>
          <w:rFonts w:ascii="GHEA Grapalat" w:hAnsi="GHEA Grapalat" w:cs="Times Armenian"/>
          <w:sz w:val="20"/>
          <w:lang w:val="hy-AM"/>
        </w:rPr>
        <w:t>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деньги</w:t>
      </w:r>
      <w:r w:rsidRPr="00002A8F">
        <w:rPr>
          <w:rFonts w:ascii="GHEA Grapalat" w:hAnsi="GHEA Grapalat" w:cs="Times Armenian"/>
          <w:sz w:val="20"/>
          <w:lang w:val="hy-AM"/>
        </w:rPr>
        <w:t>,</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в счет</w:t>
      </w:r>
      <w:r w:rsidRPr="00002A8F">
        <w:rPr>
          <w:rFonts w:ascii="GHEA Grapalat" w:hAnsi="GHEA Grapalat" w:cs="Times Armenian"/>
          <w:sz w:val="20"/>
          <w:lang w:val="hy-AM"/>
        </w:rPr>
        <w:t>`</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Предоплата. Предоплата</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передача-принятие</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из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в виде</w:t>
      </w:r>
      <w:r w:rsidRPr="00002A8F">
        <w:rPr>
          <w:rFonts w:ascii="GHEA Grapalat" w:hAnsi="GHEA Grapalat" w:cs="Times Armenian"/>
          <w:sz w:val="20"/>
          <w:lang w:val="hy-AM"/>
        </w:rPr>
        <w:t>Кроме того, платежи Продавцу не производятся до тех пор, пока авансовый платеж не будет полностью погашен.</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течение месяцев, указанных в графике платежей по договору (Приложение № 2), но не позднее декабря --- соответствующего года.</w:t>
      </w:r>
    </w:p>
    <w:p w:rsidR="00385051" w:rsidRDefault="00385051" w:rsidP="00385051">
      <w:pPr>
        <w:ind w:firstLine="709"/>
        <w:jc w:val="both"/>
        <w:rPr>
          <w:rFonts w:ascii="GHEA Grapalat" w:hAnsi="GHEA Grapalat"/>
          <w:sz w:val="20"/>
          <w:lang w:val="hy-AM"/>
        </w:rPr>
      </w:pPr>
      <w:r>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r w:rsidR="004E599D">
        <w:rPr>
          <w:rStyle w:val="af6"/>
          <w:rFonts w:ascii="GHEA Grapalat" w:hAnsi="GHEA Grapalat"/>
          <w:sz w:val="20"/>
          <w:lang w:val="hy-AM"/>
        </w:rPr>
        <w:footnoteReference w:id="18"/>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4.2</w:t>
      </w:r>
      <w:r w:rsidRPr="00A71D81">
        <w:rPr>
          <w:rFonts w:ascii="GHEA Grapalat" w:hAnsi="GHEA Grapalat" w:cs="Sylfaen"/>
          <w:sz w:val="20"/>
          <w:lang w:val="pt-BR"/>
        </w:rPr>
        <w:t>Для товаров, являющихся основным средством транспортировки, гарантийный срок устанавливается на календарный день, следующий за днем ​​приемки товара Покупателем. В случае обнаружения дефектов поставленного товара в течение гарантийного срока Продавец обязан устранить дефекты за свой счет в разумные сроки, установленные Покупателем.</w:t>
      </w:r>
      <w:r w:rsidR="004E599D">
        <w:rPr>
          <w:rStyle w:val="af6"/>
          <w:rFonts w:ascii="GHEA Grapalat" w:hAnsi="GHEA Grapalat" w:cs="Sylfaen"/>
          <w:sz w:val="20"/>
          <w:lang w:val="pt-BR"/>
        </w:rPr>
        <w:footnoteReference w:id="19"/>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ДОСТАВКА И ПРИЕМКА ПРОДУКТА</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5.1 Поставляемая продукция</w:t>
      </w:r>
      <w:r w:rsidRPr="00A71D81">
        <w:rPr>
          <w:rFonts w:ascii="GHEA Grapalat" w:hAnsi="GHEA Grapalat" w:cs="Sylfaen"/>
          <w:sz w:val="20"/>
          <w:lang w:val="hy-AM"/>
        </w:rPr>
        <w:t>Принятие товара осуществляется путем подписания Покупателем и Продавцом акта приемки-передачи.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и включительно до даты, указанной в договоре на поставку товара, Продавец обязан предоставить Покупателю подписанный им документ, подтверждающий факт поставки товара Покупателю (Приложение № 3.1), а также протокол приемки-передачи товара.</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пример (приложение № 3).</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5.2 Протокол передачи/принятия считается подписанным, если</w:t>
      </w:r>
      <w:r w:rsidR="00A232D9" w:rsidRPr="00A71D81">
        <w:rPr>
          <w:rFonts w:ascii="GHEA Grapalat" w:hAnsi="GHEA Grapalat"/>
          <w:sz w:val="20"/>
          <w:lang w:val="pt-BR"/>
        </w:rPr>
        <w:t>поставленный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о передаче-приемке не подписывается, и Покупатель обязан:</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в договоре меры для разрешения подобной ситуации;</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б) Применить к продавцу предусмотренные в договоре меры ответственности.</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lastRenderedPageBreak/>
        <w:t>5.3 Покупатель должен получить протокол о передаче и приемке товара.</w:t>
      </w:r>
      <w:r w:rsidR="00A232D9" w:rsidRPr="00A71D81">
        <w:rPr>
          <w:rFonts w:ascii="GHEA Grapalat" w:hAnsi="GHEA Grapalat" w:cs="Sylfaen"/>
          <w:sz w:val="20"/>
          <w:szCs w:val="20"/>
          <w:lang w:val="hy-AM"/>
        </w:rPr>
        <w:t>в течение одного рабочего дня со следующего рабочего дня</w:t>
      </w:r>
      <w:r w:rsidR="00A232D9" w:rsidRPr="00A71D81">
        <w:rPr>
          <w:rFonts w:ascii="GHEA Grapalat" w:hAnsi="GHEA Grapalat"/>
          <w:sz w:val="20"/>
          <w:lang w:val="hy-AM"/>
        </w:rPr>
        <w:t>Продавец обязан предоставить покупателю копию подписанного им протокола приемки-передачи товара или обоснованный отказ от приемки товара.</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5.4</w:t>
      </w:r>
      <w:r w:rsidRPr="00A71D81">
        <w:rPr>
          <w:rFonts w:ascii="GHEA Grapalat" w:hAnsi="GHEA Grapalat" w:cs="Sylfaen"/>
          <w:sz w:val="20"/>
          <w:lang w:val="hy-AM"/>
        </w:rPr>
        <w:t>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Покупатель предоставляет Продавцу подписанный акт приемки-передачи в рабочий день, следующий за крайним сроком, указанным в пункте 5.3 договора.</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6.2 В случае нарушения Продавцом условий поставки товара, оговоренных в договоре, с Продавца взимается неустойка в размере 0,05 от цены товара, подлежащего поставке, но не поставленного.</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 xml:space="preserve">  по размеру.</w:t>
      </w:r>
      <w:r w:rsidR="00416526">
        <w:rPr>
          <w:rStyle w:val="af6"/>
          <w:rFonts w:ascii="GHEA Grapalat" w:hAnsi="GHEA Grapalat"/>
          <w:sz w:val="20"/>
          <w:lang w:val="hy-AM"/>
        </w:rPr>
        <w:footnoteReference w:id="20"/>
      </w:r>
      <w:r w:rsidR="00416526">
        <w:rPr>
          <w:rFonts w:ascii="GHEA Grapalat" w:hAnsi="GHEA Grapalat"/>
          <w:sz w:val="20"/>
          <w:lang w:val="hy-AM"/>
        </w:rPr>
        <w:t xml:space="preserve">Кроме того, штрафные санкции рассчитываются также в случае, если поставка товара осуществляется в течение срока, указанного в настоящем договоре, но покупатель его не принимает.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6.5. За нарушение Покупателем сроков, установленных в пункте 3.3 договора, за каждый просроченный рабочий день начисляется штраф в размере 0,05 от суммы задолженности, но не уплаченной.</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Влияние форс-мажорных обстоятельств</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rsidR="00071D1C" w:rsidRPr="00A71D81" w:rsidRDefault="00071D1C" w:rsidP="00EF3662">
      <w:pPr>
        <w:ind w:firstLine="709"/>
        <w:jc w:val="center"/>
        <w:rPr>
          <w:rFonts w:ascii="GHEA Grapalat" w:hAnsi="GHEA Grapalat"/>
          <w:b/>
          <w:sz w:val="20"/>
          <w:lang w:val="hy-AM"/>
        </w:rPr>
      </w:pPr>
    </w:p>
    <w:p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lastRenderedPageBreak/>
        <w:t>8.1</w:t>
      </w:r>
      <w:r w:rsidRPr="00A71D81">
        <w:rPr>
          <w:rFonts w:ascii="GHEA Grapalat" w:hAnsi="GHEA Grapalat" w:cs="Sylfaen"/>
          <w:sz w:val="20"/>
          <w:lang w:val="hy-AM"/>
        </w:rPr>
        <w:t>Контракт</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с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предпринято</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w:t>
      </w:r>
    </w:p>
    <w:p w:rsidR="0020448B" w:rsidRPr="00662CC2" w:rsidRDefault="00890D25" w:rsidP="00EF3662">
      <w:pPr>
        <w:tabs>
          <w:tab w:val="left" w:pos="1276"/>
        </w:tabs>
        <w:ind w:firstLine="720"/>
        <w:jc w:val="both"/>
        <w:rPr>
          <w:rFonts w:ascii="Sylfaen" w:hAnsi="Sylfaen" w:cs="Times Armenian"/>
          <w:b/>
          <w:bCs/>
          <w:color w:val="FF0000"/>
          <w:sz w:val="22"/>
          <w:szCs w:val="22"/>
          <w:lang w:val="hy-AM"/>
        </w:rPr>
      </w:pPr>
      <w:r w:rsidRPr="00AA2198">
        <w:rPr>
          <w:rFonts w:ascii="Sylfaen" w:hAnsi="Sylfaen" w:cs="Times Armenian"/>
          <w:b/>
          <w:bCs/>
          <w:color w:val="FF0000"/>
          <w:sz w:val="22"/>
          <w:szCs w:val="22"/>
          <w:lang w:val="hy-AM"/>
        </w:rPr>
        <w:t>Условия настоящего договора применяются к отношениям, фактически возникшим между сторонами до вступления договора в силу. 05.01.2026</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1"/>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Изменения и дополнения к Договору могут быть внесены только по взаимному согласию Сторон путем заключения соглашения, которое будет</w:t>
      </w:r>
      <w:r w:rsidR="003D1CF4" w:rsidRPr="00A71D81">
        <w:rPr>
          <w:rFonts w:ascii="GHEA Grapalat" w:hAnsi="GHEA Grapalat" w:cs="Sylfaen"/>
          <w:sz w:val="20"/>
          <w:lang w:val="hy-AM"/>
        </w:rPr>
        <w:t>неотъемлемая часть контракта.</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исполняется путем заключения агентского соглашения:</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обязан уведомить Покупателя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bookmarkStart w:id="12" w:name="_Hlk201942869"/>
      <w:bookmarkStart w:id="13" w:name="_Hlk201942532"/>
      <w:bookmarkEnd w:id="12"/>
      <w:bookmarkEnd w:id="13"/>
      <w:r w:rsidR="00151EB5">
        <w:rPr>
          <w:rStyle w:val="af6"/>
          <w:rFonts w:ascii="GHEA Grapalat" w:hAnsi="GHEA Grapalat"/>
          <w:sz w:val="20"/>
          <w:lang w:val="pt-BR"/>
        </w:rPr>
        <w:footnoteReference w:id="22"/>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Pr>
          <w:rStyle w:val="af6"/>
          <w:rFonts w:ascii="GHEA Grapalat" w:hAnsi="GHEA Grapalat"/>
          <w:sz w:val="20"/>
          <w:lang w:val="pt-BR"/>
        </w:rPr>
        <w:footnoteReference w:id="23"/>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Доставка продукции</w:t>
      </w:r>
      <w:r w:rsidRPr="00A71D81">
        <w:rPr>
          <w:rFonts w:ascii="GHEA Grapalat" w:hAnsi="GHEA Grapalat" w:cs="Sylfaen"/>
          <w:sz w:val="20"/>
          <w:lang w:val="hy-AM"/>
        </w:rPr>
        <w:t>создание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завершение:</w:t>
      </w:r>
      <w:r w:rsidRPr="00A71D81">
        <w:rPr>
          <w:rFonts w:ascii="GHEA Grapalat" w:hAnsi="GHEA Grapalat" w:cs="Times Armenian"/>
          <w:sz w:val="20"/>
          <w:lang w:val="hy-AM"/>
        </w:rPr>
        <w:t>Продавец</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Sylfaen"/>
          <w:sz w:val="20"/>
          <w:lang w:val="hy-AM"/>
        </w:rPr>
        <w:t>при условии</w:t>
      </w:r>
      <w:r w:rsidRPr="00A71D81">
        <w:rPr>
          <w:rFonts w:ascii="GHEA Grapalat" w:hAnsi="GHEA Grapalat" w:cs="Times Armenian"/>
          <w:sz w:val="20"/>
          <w:lang w:val="hy-AM"/>
        </w:rPr>
        <w:t>,</w:t>
      </w:r>
      <w:r w:rsidRPr="00A71D81">
        <w:rPr>
          <w:rFonts w:ascii="GHEA Grapalat" w:hAnsi="GHEA Grapalat" w:cs="Sylfaen"/>
          <w:sz w:val="20"/>
          <w:lang w:val="hy-AM"/>
        </w:rPr>
        <w:t>что</w:t>
      </w:r>
      <w:r w:rsidRPr="00A71D81">
        <w:rPr>
          <w:rFonts w:ascii="GHEA Grapalat" w:hAnsi="GHEA Grapalat"/>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продукт</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и предложение Продавца было представлено не позднее чем за 7 календарных дней до истечения срока, первоначально указанного в договоре поставки. Кроме того, в случае, указанном в данном пункте,</w:t>
      </w:r>
      <w:r w:rsidRPr="00A71D81">
        <w:rPr>
          <w:rFonts w:ascii="GHEA Grapalat" w:hAnsi="GHEA Grapalat" w:cs="Times Armenian"/>
          <w:sz w:val="20"/>
          <w:lang w:val="hy-AM"/>
        </w:rPr>
        <w:t>кассовый аппарат</w:t>
      </w:r>
      <w:r w:rsidRPr="00A71D81">
        <w:rPr>
          <w:rFonts w:ascii="GHEA Grapalat" w:hAnsi="GHEA Grapalat" w:cs="Sylfaen"/>
          <w:sz w:val="20"/>
          <w:lang w:val="hy-AM"/>
        </w:rPr>
        <w:t>Римский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один раз</w:t>
      </w:r>
      <w:r w:rsidRPr="00A71D81">
        <w:rPr>
          <w:rFonts w:ascii="GHEA Grapalat" w:hAnsi="GHEA Grapalat" w:cs="Sylfaen"/>
          <w:sz w:val="20"/>
          <w:lang w:val="hy-AM"/>
        </w:rPr>
        <w:t>до 30 календарных дней, но не более срока, указанного в договоре.</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lastRenderedPageBreak/>
        <w:tab/>
        <w:t>Обязательства сторон договора перед третьими лицами, включая:</w:t>
      </w:r>
      <w:r w:rsidR="00DD66E7" w:rsidRPr="00A71D81">
        <w:rPr>
          <w:rFonts w:ascii="GHEA Grapalat" w:hAnsi="GHEA Grapalat"/>
          <w:sz w:val="20"/>
          <w:lang w:val="hy-AM"/>
        </w:rPr>
        <w:t>Другие сделки, заключенные Продавцом в рамках исполнения договора и вытекающих из него обязательств, выходят за рамки договора и не могут повлиять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Продавец несет за них ответственность.</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знака нет</w:t>
      </w:r>
      <w:r w:rsidRPr="00A71D81">
        <w:rPr>
          <w:rFonts w:ascii="GHEA Grapalat" w:hAnsi="GHEA Grapalat"/>
          <w:sz w:val="20"/>
          <w:szCs w:val="20"/>
          <w:lang w:val="hy-AM" w:eastAsia="ru-RU"/>
        </w:rPr>
        <w:t>Договор может быть изменен в результате частичного неисполнения обязательств сторонами или полностью расторгнут по взаимному согласию сторон, за исключением случаев уменьшения финансовых резервов,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расторжение обязательств должно быть получено до уменьшения финансовых резервов, необходимых для поставки товаров, в порядке, установленном законодательством Республики Армения.</w:t>
      </w:r>
    </w:p>
    <w:p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Невыполнение обязательств, принятых Продавцом</w:t>
      </w:r>
      <w:r w:rsidRPr="00A71D81">
        <w:rPr>
          <w:rFonts w:ascii="GHEA Grapalat" w:hAnsi="GHEA Grapalat"/>
          <w:sz w:val="20"/>
          <w:szCs w:val="20"/>
          <w:lang w:val="hy-AM" w:eastAsia="ru-RU"/>
        </w:rPr>
        <w:softHyphen/>
        <w:t xml:space="preserve">Покупатель обязан опубликовать уведомление об одностороннем расторжении договора полностью или частично по причине неисполнения или ненадлежащего исполнения обязательств на веб-сайте www.procurement.am в разделе «Уведомления об одностороннем расторжении договоров», указав дату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   </w:t>
      </w:r>
      <w:bookmarkStart w:id="14" w:name="_Hlk23253914"/>
      <w:bookmarkEnd w:id="14"/>
    </w:p>
    <w:p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8.12 Продавец</w:t>
      </w:r>
      <w:r w:rsidRPr="008C6ADB">
        <w:rPr>
          <w:rFonts w:ascii="GHEA Grapalat" w:hAnsi="GHEA Grapalat"/>
          <w:sz w:val="20"/>
          <w:szCs w:val="20"/>
          <w:lang w:val="hy-AM" w:eastAsia="ru-RU"/>
        </w:rPr>
        <w:t>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4"/>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w:t>
      </w:r>
      <w:r w:rsidRPr="00A71D81">
        <w:rPr>
          <w:rFonts w:ascii="GHEA Grapalat" w:hAnsi="GHEA Grapalat"/>
          <w:sz w:val="20"/>
          <w:szCs w:val="20"/>
          <w:lang w:val="hy-AM" w:eastAsia="ru-RU"/>
        </w:rPr>
        <w:tab/>
        <w:t>Споры, возникающие из договора, разрешаются путем переговоров. В случае недостижения соглашения споры разрешаются в суде.</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8.15. К отношениям, связанным с настоящим Соглашением, применяется право Республики Армения.</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поставки товаров, указанных в предыдущем соглашении. Если объем финансовых ресурсов, выделенных на исполнение договора, превышает двадцать пять базовых единиц закупки, то Покупатель обязан заключить договор, если предоставленные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РА № 526-Н от 4 мая 2017 г. и подпункта «б» подпункта 17 пункта 32 Приложения № 1. Кроме того, Продавец обязан заключить договор, а в случае замены предоставленных в форме неустойки квалификационных и договорных гарантий также обязан предоставить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5"/>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армянский драм</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649"/>
        <w:gridCol w:w="760"/>
        <w:gridCol w:w="4536"/>
        <w:gridCol w:w="680"/>
        <w:gridCol w:w="851"/>
        <w:gridCol w:w="850"/>
        <w:gridCol w:w="709"/>
        <w:gridCol w:w="884"/>
        <w:gridCol w:w="988"/>
        <w:gridCol w:w="1134"/>
      </w:tblGrid>
      <w:tr w:rsidR="00286E71" w:rsidRPr="005B4E61" w:rsidTr="00567B32">
        <w:trPr>
          <w:trHeight w:val="418"/>
        </w:trPr>
        <w:tc>
          <w:tcPr>
            <w:tcW w:w="15906" w:type="dxa"/>
            <w:gridSpan w:val="12"/>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Продукт</w:t>
            </w:r>
          </w:p>
        </w:tc>
      </w:tr>
      <w:tr w:rsidR="00286E71" w:rsidRPr="005B4E61" w:rsidTr="00F13D97">
        <w:trPr>
          <w:trHeight w:val="219"/>
        </w:trPr>
        <w:tc>
          <w:tcPr>
            <w:tcW w:w="989"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номер части, указанной в приглашении</w:t>
            </w:r>
          </w:p>
        </w:tc>
        <w:tc>
          <w:tcPr>
            <w:tcW w:w="1876"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Код транзита плана закупок в соответствии с классификацией CPV.</w:t>
            </w:r>
          </w:p>
        </w:tc>
        <w:tc>
          <w:tcPr>
            <w:tcW w:w="1649"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имя</w:t>
            </w:r>
          </w:p>
        </w:tc>
        <w:tc>
          <w:tcPr>
            <w:tcW w:w="760" w:type="dxa"/>
            <w:vMerge w:val="restart"/>
            <w:vAlign w:val="center"/>
          </w:tcPr>
          <w:p w:rsidR="00286E71" w:rsidRPr="00F13D97" w:rsidRDefault="00286E71" w:rsidP="00567B32">
            <w:pPr>
              <w:jc w:val="center"/>
              <w:rPr>
                <w:rFonts w:ascii="GHEA Grapalat" w:hAnsi="GHEA Grapalat"/>
                <w:sz w:val="8"/>
                <w:szCs w:val="8"/>
              </w:rPr>
            </w:pPr>
            <w:r w:rsidRPr="00F13D97">
              <w:rPr>
                <w:rFonts w:ascii="GHEA Grapalat" w:hAnsi="GHEA Grapalat"/>
                <w:sz w:val="8"/>
                <w:szCs w:val="8"/>
              </w:rPr>
              <w:t>товарный знак, марка и наименование производителя **</w:t>
            </w:r>
          </w:p>
        </w:tc>
        <w:tc>
          <w:tcPr>
            <w:tcW w:w="4536"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технические характеристики</w:t>
            </w:r>
          </w:p>
        </w:tc>
        <w:tc>
          <w:tcPr>
            <w:tcW w:w="680"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единица измерения</w:t>
            </w:r>
          </w:p>
        </w:tc>
        <w:tc>
          <w:tcPr>
            <w:tcW w:w="851"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цена за единицу/AMD</w:t>
            </w:r>
          </w:p>
        </w:tc>
        <w:tc>
          <w:tcPr>
            <w:tcW w:w="850"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общая цена/AMD</w:t>
            </w:r>
          </w:p>
        </w:tc>
        <w:tc>
          <w:tcPr>
            <w:tcW w:w="709"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общее количество</w:t>
            </w:r>
          </w:p>
        </w:tc>
        <w:tc>
          <w:tcPr>
            <w:tcW w:w="3006" w:type="dxa"/>
            <w:gridSpan w:val="3"/>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поставлять</w:t>
            </w:r>
          </w:p>
        </w:tc>
      </w:tr>
      <w:tr w:rsidR="00286E71" w:rsidRPr="005B4E61" w:rsidTr="00F13D97">
        <w:trPr>
          <w:cantSplit/>
          <w:trHeight w:val="1134"/>
        </w:trPr>
        <w:tc>
          <w:tcPr>
            <w:tcW w:w="989" w:type="dxa"/>
            <w:vMerge/>
            <w:vAlign w:val="center"/>
          </w:tcPr>
          <w:p w:rsidR="00286E71" w:rsidRPr="005B4E61" w:rsidRDefault="00286E71" w:rsidP="00567B32">
            <w:pPr>
              <w:jc w:val="center"/>
              <w:rPr>
                <w:rFonts w:ascii="GHEA Grapalat" w:hAnsi="GHEA Grapalat"/>
                <w:sz w:val="16"/>
                <w:szCs w:val="16"/>
              </w:rPr>
            </w:pPr>
          </w:p>
        </w:tc>
        <w:tc>
          <w:tcPr>
            <w:tcW w:w="1876" w:type="dxa"/>
            <w:vMerge/>
            <w:vAlign w:val="center"/>
          </w:tcPr>
          <w:p w:rsidR="00286E71" w:rsidRPr="005B4E61" w:rsidRDefault="00286E71" w:rsidP="00567B32">
            <w:pPr>
              <w:jc w:val="center"/>
              <w:rPr>
                <w:rFonts w:ascii="GHEA Grapalat" w:hAnsi="GHEA Grapalat"/>
                <w:sz w:val="16"/>
                <w:szCs w:val="16"/>
              </w:rPr>
            </w:pPr>
          </w:p>
        </w:tc>
        <w:tc>
          <w:tcPr>
            <w:tcW w:w="1649" w:type="dxa"/>
            <w:vMerge/>
            <w:vAlign w:val="center"/>
          </w:tcPr>
          <w:p w:rsidR="00286E71" w:rsidRPr="005B4E61" w:rsidRDefault="00286E71" w:rsidP="00567B32">
            <w:pPr>
              <w:jc w:val="center"/>
              <w:rPr>
                <w:rFonts w:ascii="GHEA Grapalat" w:hAnsi="GHEA Grapalat"/>
                <w:sz w:val="16"/>
                <w:szCs w:val="16"/>
              </w:rPr>
            </w:pPr>
          </w:p>
        </w:tc>
        <w:tc>
          <w:tcPr>
            <w:tcW w:w="760" w:type="dxa"/>
            <w:vMerge/>
            <w:vAlign w:val="center"/>
          </w:tcPr>
          <w:p w:rsidR="00286E71" w:rsidRPr="005B4E61" w:rsidRDefault="00286E71" w:rsidP="00567B32">
            <w:pPr>
              <w:jc w:val="center"/>
              <w:rPr>
                <w:rFonts w:ascii="GHEA Grapalat" w:hAnsi="GHEA Grapalat"/>
                <w:sz w:val="16"/>
                <w:szCs w:val="16"/>
              </w:rPr>
            </w:pPr>
          </w:p>
        </w:tc>
        <w:tc>
          <w:tcPr>
            <w:tcW w:w="4536" w:type="dxa"/>
            <w:vMerge/>
            <w:vAlign w:val="center"/>
          </w:tcPr>
          <w:p w:rsidR="00286E71" w:rsidRPr="005B4E61" w:rsidRDefault="00286E71" w:rsidP="00567B32">
            <w:pPr>
              <w:jc w:val="center"/>
              <w:rPr>
                <w:rFonts w:ascii="GHEA Grapalat" w:hAnsi="GHEA Grapalat"/>
                <w:sz w:val="16"/>
                <w:szCs w:val="16"/>
              </w:rPr>
            </w:pPr>
          </w:p>
        </w:tc>
        <w:tc>
          <w:tcPr>
            <w:tcW w:w="680" w:type="dxa"/>
            <w:vMerge/>
            <w:vAlign w:val="center"/>
          </w:tcPr>
          <w:p w:rsidR="00286E71" w:rsidRPr="005B4E61" w:rsidRDefault="00286E71" w:rsidP="00567B32">
            <w:pPr>
              <w:jc w:val="center"/>
              <w:rPr>
                <w:rFonts w:ascii="GHEA Grapalat" w:hAnsi="GHEA Grapalat"/>
                <w:sz w:val="16"/>
                <w:szCs w:val="16"/>
              </w:rPr>
            </w:pPr>
          </w:p>
        </w:tc>
        <w:tc>
          <w:tcPr>
            <w:tcW w:w="851" w:type="dxa"/>
            <w:vMerge/>
            <w:vAlign w:val="center"/>
          </w:tcPr>
          <w:p w:rsidR="00286E71" w:rsidRPr="005B4E61" w:rsidRDefault="00286E71" w:rsidP="00567B32">
            <w:pPr>
              <w:jc w:val="center"/>
              <w:rPr>
                <w:rFonts w:ascii="GHEA Grapalat" w:hAnsi="GHEA Grapalat"/>
                <w:sz w:val="16"/>
                <w:szCs w:val="16"/>
              </w:rPr>
            </w:pPr>
          </w:p>
        </w:tc>
        <w:tc>
          <w:tcPr>
            <w:tcW w:w="850" w:type="dxa"/>
            <w:vMerge/>
            <w:vAlign w:val="center"/>
          </w:tcPr>
          <w:p w:rsidR="00286E71" w:rsidRPr="005B4E61" w:rsidRDefault="00286E71" w:rsidP="00567B32">
            <w:pPr>
              <w:jc w:val="center"/>
              <w:rPr>
                <w:rFonts w:ascii="GHEA Grapalat" w:hAnsi="GHEA Grapalat"/>
                <w:sz w:val="16"/>
                <w:szCs w:val="16"/>
              </w:rPr>
            </w:pPr>
          </w:p>
        </w:tc>
        <w:tc>
          <w:tcPr>
            <w:tcW w:w="709" w:type="dxa"/>
            <w:vMerge/>
            <w:vAlign w:val="center"/>
          </w:tcPr>
          <w:p w:rsidR="00286E71" w:rsidRPr="005B4E61" w:rsidRDefault="00286E71" w:rsidP="00567B32">
            <w:pPr>
              <w:jc w:val="center"/>
              <w:rPr>
                <w:rFonts w:ascii="GHEA Grapalat" w:hAnsi="GHEA Grapalat"/>
                <w:sz w:val="16"/>
                <w:szCs w:val="16"/>
              </w:rPr>
            </w:pPr>
          </w:p>
        </w:tc>
        <w:tc>
          <w:tcPr>
            <w:tcW w:w="884" w:type="dxa"/>
            <w:textDirection w:val="btLr"/>
            <w:vAlign w:val="center"/>
          </w:tcPr>
          <w:p w:rsidR="00286E71" w:rsidRPr="005B4E61" w:rsidRDefault="00286E71" w:rsidP="00567B32">
            <w:pPr>
              <w:ind w:left="113" w:right="113"/>
              <w:jc w:val="center"/>
              <w:rPr>
                <w:rFonts w:ascii="GHEA Grapalat" w:hAnsi="GHEA Grapalat"/>
                <w:sz w:val="16"/>
                <w:szCs w:val="16"/>
              </w:rPr>
            </w:pPr>
            <w:r w:rsidRPr="005B4E61">
              <w:rPr>
                <w:rFonts w:ascii="GHEA Grapalat" w:hAnsi="GHEA Grapalat"/>
                <w:sz w:val="16"/>
                <w:szCs w:val="16"/>
              </w:rPr>
              <w:t>адрес</w:t>
            </w:r>
          </w:p>
        </w:tc>
        <w:tc>
          <w:tcPr>
            <w:tcW w:w="988" w:type="dxa"/>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количество предметов</w:t>
            </w:r>
          </w:p>
        </w:tc>
        <w:tc>
          <w:tcPr>
            <w:tcW w:w="1134" w:type="dxa"/>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Крайний срок</w:t>
            </w:r>
          </w:p>
          <w:p w:rsidR="00286E71" w:rsidRPr="005B4E61" w:rsidRDefault="00286E71" w:rsidP="00567B32">
            <w:pPr>
              <w:jc w:val="center"/>
              <w:rPr>
                <w:rFonts w:ascii="GHEA Grapalat" w:hAnsi="GHEA Grapalat"/>
                <w:sz w:val="16"/>
                <w:szCs w:val="16"/>
              </w:rPr>
            </w:pPr>
          </w:p>
        </w:tc>
      </w:tr>
      <w:tr w:rsidR="00CC0A9F" w:rsidRPr="000172BF" w:rsidTr="00F13D97">
        <w:trPr>
          <w:cantSplit/>
          <w:trHeight w:val="1134"/>
        </w:trPr>
        <w:tc>
          <w:tcPr>
            <w:tcW w:w="989" w:type="dxa"/>
            <w:vAlign w:val="center"/>
          </w:tcPr>
          <w:p w:rsidR="00CC0A9F" w:rsidRDefault="00CC0A9F" w:rsidP="00567B32">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rsidR="00CC0A9F" w:rsidRPr="005B4E61" w:rsidRDefault="00CC0A9F" w:rsidP="00567B32">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649" w:type="dxa"/>
            <w:vAlign w:val="center"/>
          </w:tcPr>
          <w:p w:rsidR="00CC0A9F" w:rsidRPr="005B4E61" w:rsidRDefault="00CC0A9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Хлеб</w:t>
            </w:r>
          </w:p>
        </w:tc>
        <w:tc>
          <w:tcPr>
            <w:tcW w:w="760" w:type="dxa"/>
            <w:vAlign w:val="center"/>
          </w:tcPr>
          <w:p w:rsidR="00CC0A9F" w:rsidRPr="005B4E61" w:rsidRDefault="00CC0A9F" w:rsidP="00567B32">
            <w:pPr>
              <w:rPr>
                <w:rFonts w:ascii="GHEA Grapalat" w:hAnsi="GHEA Grapalat"/>
                <w:sz w:val="16"/>
                <w:szCs w:val="16"/>
                <w:lang w:val="hy-AM"/>
              </w:rPr>
            </w:pPr>
          </w:p>
        </w:tc>
        <w:tc>
          <w:tcPr>
            <w:tcW w:w="4536" w:type="dxa"/>
            <w:vAlign w:val="center"/>
          </w:tcPr>
          <w:p w:rsidR="00CC0A9F" w:rsidRPr="00522FEB" w:rsidRDefault="00CC0A9F" w:rsidP="00567B32">
            <w:pPr>
              <w:rPr>
                <w:rFonts w:ascii="GHEA Grapalat" w:hAnsi="GHEA Grapalat"/>
                <w:sz w:val="16"/>
                <w:szCs w:val="16"/>
                <w:lang w:val="hy-AM"/>
              </w:rPr>
            </w:pPr>
            <w:r w:rsidRPr="00F16820">
              <w:rPr>
                <w:rFonts w:ascii="GHEA Grapalat" w:hAnsi="GHEA Grapalat"/>
                <w:sz w:val="16"/>
                <w:szCs w:val="16"/>
                <w:lang w:val="hy-AM"/>
              </w:rPr>
              <w:t>АСТ 31-2019, Хлеб из пшеничной муки, пшеничной муки 1-го типа. Безопасность в соответствии с гигиеническими нормами № 2-III-4.9-01-2010, требованиями к безопасности, маркировке и упаковке согласно статье 9 Закона РА «О безопасности пищевых продуктов». Остаточный срок годности не менее 90%. Согласно Закону РА «О стандартизации», технические условия продукта должны быть зарегистрированы и представлены при поставке продукта.</w:t>
            </w:r>
            <w:r w:rsidRPr="00390033">
              <w:rPr>
                <w:rFonts w:ascii="GHEA Grapalat" w:hAnsi="GHEA Grapalat" w:cs="Calibri"/>
                <w:sz w:val="16"/>
                <w:szCs w:val="16"/>
                <w:lang w:val="hy-AM"/>
              </w:rPr>
              <w:t>Срок годности: выпечено в день доставки. Обязательное условие: пищевые продукты должны перевозиться транспортными средствами, соответствующими требованиям, установленным законодательными актами в области безопасности пищевых продуктов.</w:t>
            </w:r>
          </w:p>
        </w:tc>
        <w:tc>
          <w:tcPr>
            <w:tcW w:w="680" w:type="dxa"/>
            <w:vAlign w:val="center"/>
          </w:tcPr>
          <w:p w:rsidR="00CC0A9F" w:rsidRPr="005B4E61" w:rsidRDefault="00CC0A9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CC0A9F" w:rsidRPr="005B4E61" w:rsidRDefault="00CC0A9F" w:rsidP="00567B32">
            <w:pPr>
              <w:jc w:val="center"/>
              <w:rPr>
                <w:rFonts w:ascii="GHEA Grapalat" w:hAnsi="GHEA Grapalat" w:cs="Arial"/>
                <w:sz w:val="16"/>
                <w:szCs w:val="16"/>
              </w:rPr>
            </w:pPr>
          </w:p>
        </w:tc>
        <w:tc>
          <w:tcPr>
            <w:tcW w:w="850" w:type="dxa"/>
            <w:vAlign w:val="center"/>
          </w:tcPr>
          <w:p w:rsidR="00CC0A9F" w:rsidRPr="005B4E61" w:rsidRDefault="00CC0A9F" w:rsidP="00567B32">
            <w:pPr>
              <w:jc w:val="center"/>
              <w:rPr>
                <w:rFonts w:ascii="GHEA Grapalat" w:hAnsi="GHEA Grapalat" w:cs="Arial"/>
                <w:sz w:val="16"/>
                <w:szCs w:val="16"/>
              </w:rPr>
            </w:pPr>
          </w:p>
        </w:tc>
        <w:tc>
          <w:tcPr>
            <w:tcW w:w="709" w:type="dxa"/>
            <w:vAlign w:val="center"/>
          </w:tcPr>
          <w:p w:rsidR="00CC0A9F" w:rsidRPr="00052640" w:rsidRDefault="00CC0A9F" w:rsidP="00567B32">
            <w:pPr>
              <w:jc w:val="center"/>
              <w:rPr>
                <w:rFonts w:ascii="GHEA Grapalat" w:hAnsi="GHEA Grapalat" w:cs="Calibri"/>
                <w:sz w:val="18"/>
                <w:szCs w:val="20"/>
              </w:rPr>
            </w:pPr>
            <w:r>
              <w:rPr>
                <w:rFonts w:ascii="Calibri" w:hAnsi="Calibri" w:cs="Calibri"/>
                <w:color w:val="000000"/>
                <w:sz w:val="20"/>
                <w:szCs w:val="20"/>
              </w:rPr>
              <w:t>506.3</w:t>
            </w:r>
          </w:p>
        </w:tc>
        <w:tc>
          <w:tcPr>
            <w:tcW w:w="884" w:type="dxa"/>
          </w:tcPr>
          <w:p w:rsidR="00CC0A9F" w:rsidRPr="005B4E61" w:rsidRDefault="00CC0A9F" w:rsidP="007F5AED">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 Кюринская школа</w:t>
            </w:r>
          </w:p>
        </w:tc>
        <w:tc>
          <w:tcPr>
            <w:tcW w:w="988" w:type="dxa"/>
            <w:textDirection w:val="btLr"/>
            <w:vAlign w:val="center"/>
          </w:tcPr>
          <w:p w:rsidR="00CC0A9F" w:rsidRPr="005B4E61" w:rsidRDefault="00CC0A9F"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По просьбе клиента</w:t>
            </w:r>
          </w:p>
        </w:tc>
        <w:tc>
          <w:tcPr>
            <w:tcW w:w="1134" w:type="dxa"/>
            <w:vAlign w:val="center"/>
          </w:tcPr>
          <w:p w:rsidR="00CC0A9F" w:rsidRPr="00CC0A9F" w:rsidRDefault="00CC0A9F" w:rsidP="00CC0A9F">
            <w:pPr>
              <w:jc w:val="center"/>
              <w:rPr>
                <w:rFonts w:ascii="GHEA Grapalat" w:hAnsi="GHEA Grapalat"/>
                <w:i/>
                <w:iCs/>
                <w:sz w:val="16"/>
                <w:szCs w:val="18"/>
                <w:lang w:val="hy-AM"/>
              </w:rPr>
            </w:pPr>
            <w:r>
              <w:rPr>
                <w:rFonts w:ascii="GHEA Grapalat" w:hAnsi="GHEA Grapalat"/>
                <w:i/>
                <w:iCs/>
                <w:sz w:val="16"/>
                <w:szCs w:val="18"/>
                <w:lang w:val="ru-RU"/>
              </w:rPr>
              <w:t>После вступления договора в юридическую силу и до 25.05.2026</w:t>
            </w:r>
          </w:p>
        </w:tc>
      </w:tr>
      <w:tr w:rsidR="00CC0A9F" w:rsidRPr="005B4E61" w:rsidTr="00F13D97">
        <w:trPr>
          <w:cantSplit/>
          <w:trHeight w:val="1876"/>
        </w:trPr>
        <w:tc>
          <w:tcPr>
            <w:tcW w:w="989" w:type="dxa"/>
            <w:vAlign w:val="center"/>
          </w:tcPr>
          <w:p w:rsidR="00CC0A9F" w:rsidRPr="005B4E61" w:rsidRDefault="00CC0A9F" w:rsidP="00567B32">
            <w:pPr>
              <w:tabs>
                <w:tab w:val="left" w:pos="747"/>
              </w:tabs>
              <w:ind w:left="349"/>
              <w:rPr>
                <w:rFonts w:ascii="GHEA Grapalat" w:hAnsi="GHEA Grapalat"/>
                <w:sz w:val="16"/>
                <w:szCs w:val="16"/>
              </w:rPr>
            </w:pPr>
            <w:r w:rsidRPr="00FC4C1F">
              <w:rPr>
                <w:rFonts w:ascii="GHEA Grapalat" w:hAnsi="GHEA Grapalat"/>
                <w:sz w:val="18"/>
                <w:szCs w:val="18"/>
              </w:rPr>
              <w:t>2</w:t>
            </w:r>
          </w:p>
        </w:tc>
        <w:tc>
          <w:tcPr>
            <w:tcW w:w="1876" w:type="dxa"/>
            <w:vAlign w:val="center"/>
          </w:tcPr>
          <w:p w:rsidR="00CC0A9F" w:rsidRPr="005B4E61" w:rsidRDefault="00CC0A9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649" w:type="dxa"/>
            <w:vAlign w:val="center"/>
          </w:tcPr>
          <w:p w:rsidR="00CC0A9F" w:rsidRPr="005B4E61" w:rsidRDefault="00CC0A9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Поваренная соль</w:t>
            </w:r>
          </w:p>
        </w:tc>
        <w:tc>
          <w:tcPr>
            <w:tcW w:w="760" w:type="dxa"/>
            <w:vAlign w:val="center"/>
          </w:tcPr>
          <w:p w:rsidR="00CC0A9F" w:rsidRPr="005B4E61" w:rsidRDefault="00CC0A9F" w:rsidP="00567B32">
            <w:pPr>
              <w:rPr>
                <w:rFonts w:ascii="GHEA Grapalat" w:hAnsi="GHEA Grapalat"/>
                <w:sz w:val="16"/>
                <w:szCs w:val="16"/>
                <w:lang w:val="hy-AM"/>
              </w:rPr>
            </w:pPr>
          </w:p>
        </w:tc>
        <w:tc>
          <w:tcPr>
            <w:tcW w:w="4536" w:type="dxa"/>
            <w:vAlign w:val="center"/>
          </w:tcPr>
          <w:p w:rsidR="00CC0A9F" w:rsidRPr="00430B2D" w:rsidRDefault="00CC0A9F" w:rsidP="00567B32">
            <w:pPr>
              <w:rPr>
                <w:rFonts w:ascii="GHEA Grapalat" w:hAnsi="GHEA Grapalat"/>
                <w:sz w:val="16"/>
                <w:szCs w:val="16"/>
                <w:lang w:val="hy-AM"/>
              </w:rPr>
            </w:pPr>
            <w:r w:rsidRPr="005B4E61">
              <w:rPr>
                <w:rFonts w:ascii="GHEA Grapalat" w:hAnsi="GHEA Grapalat"/>
                <w:sz w:val="16"/>
                <w:szCs w:val="16"/>
                <w:lang w:val="hy-AM"/>
              </w:rPr>
              <w:t>Пищевая соль: высококачественная йодированная соль AST 239-2005, белая, кристаллическая, не содержит посторонних механических примесей, массовая доля влаги: не более 0,1% для соли высшего сорта и не более 0,7% для высококачественной соли, заводская упаковка.</w:t>
            </w:r>
          </w:p>
          <w:p w:rsidR="00CC0A9F" w:rsidRPr="00430B2D" w:rsidRDefault="00CC0A9F" w:rsidP="00567B32">
            <w:pPr>
              <w:rPr>
                <w:rFonts w:ascii="GHEA Grapalat" w:hAnsi="GHEA Grapalat"/>
                <w:sz w:val="16"/>
                <w:szCs w:val="16"/>
                <w:lang w:val="hy-AM"/>
              </w:rPr>
            </w:pPr>
            <w:r w:rsidRPr="00430B2D">
              <w:rPr>
                <w:rFonts w:ascii="GHEA Grapalat" w:hAnsi="GHEA Grapalat"/>
                <w:sz w:val="16"/>
                <w:szCs w:val="16"/>
                <w:lang w:val="hy-AM"/>
              </w:rPr>
              <w:t>Вес: 1 килограмм. Срок годности: не менее 12 месяцев с даты производства. Соответствует гигиеническим стандартам № 2-III-4.9-01-2010, требованиям безопасности, маркировки и упаковки согласно статье 9 Закона Республики Армения «О безопасности пищевых продуктов».</w:t>
            </w:r>
          </w:p>
        </w:tc>
        <w:tc>
          <w:tcPr>
            <w:tcW w:w="680" w:type="dxa"/>
            <w:vAlign w:val="center"/>
          </w:tcPr>
          <w:p w:rsidR="00CC0A9F" w:rsidRPr="005B4E61" w:rsidRDefault="00CC0A9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CC0A9F" w:rsidRPr="005B4E61" w:rsidRDefault="00CC0A9F" w:rsidP="00567B32">
            <w:pPr>
              <w:jc w:val="center"/>
              <w:rPr>
                <w:rFonts w:ascii="GHEA Grapalat" w:hAnsi="GHEA Grapalat" w:cs="Arial"/>
                <w:sz w:val="16"/>
                <w:szCs w:val="16"/>
              </w:rPr>
            </w:pPr>
          </w:p>
        </w:tc>
        <w:tc>
          <w:tcPr>
            <w:tcW w:w="850" w:type="dxa"/>
            <w:vAlign w:val="center"/>
          </w:tcPr>
          <w:p w:rsidR="00CC0A9F" w:rsidRPr="005B4E61" w:rsidRDefault="00CC0A9F" w:rsidP="00567B32">
            <w:pPr>
              <w:jc w:val="center"/>
              <w:rPr>
                <w:rFonts w:ascii="GHEA Grapalat" w:hAnsi="GHEA Grapalat" w:cs="Arial"/>
                <w:sz w:val="16"/>
                <w:szCs w:val="16"/>
              </w:rPr>
            </w:pPr>
          </w:p>
        </w:tc>
        <w:tc>
          <w:tcPr>
            <w:tcW w:w="709" w:type="dxa"/>
            <w:vAlign w:val="center"/>
          </w:tcPr>
          <w:p w:rsidR="00CC0A9F" w:rsidRPr="00052640" w:rsidRDefault="00CC0A9F" w:rsidP="00567B32">
            <w:pPr>
              <w:jc w:val="center"/>
              <w:rPr>
                <w:rFonts w:ascii="GHEA Grapalat" w:hAnsi="GHEA Grapalat" w:cs="Calibri"/>
                <w:sz w:val="18"/>
                <w:szCs w:val="20"/>
              </w:rPr>
            </w:pPr>
            <w:r>
              <w:rPr>
                <w:rFonts w:ascii="Calibri" w:hAnsi="Calibri" w:cs="Calibri"/>
                <w:color w:val="000000"/>
                <w:sz w:val="20"/>
                <w:szCs w:val="20"/>
              </w:rPr>
              <w:t>11.5</w:t>
            </w:r>
          </w:p>
        </w:tc>
        <w:tc>
          <w:tcPr>
            <w:tcW w:w="884" w:type="dxa"/>
          </w:tcPr>
          <w:p w:rsidR="00CC0A9F" w:rsidRPr="005B4E61" w:rsidRDefault="00CC0A9F"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 Кюринская школа</w:t>
            </w:r>
          </w:p>
        </w:tc>
        <w:tc>
          <w:tcPr>
            <w:tcW w:w="988" w:type="dxa"/>
            <w:textDirection w:val="btLr"/>
            <w:vAlign w:val="center"/>
          </w:tcPr>
          <w:p w:rsidR="00CC0A9F" w:rsidRPr="005B4E61" w:rsidRDefault="00CC0A9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CC0A9F" w:rsidRPr="000C6896" w:rsidRDefault="00CC0A9F" w:rsidP="00567B32">
            <w:pPr>
              <w:jc w:val="center"/>
              <w:rPr>
                <w:rFonts w:ascii="GHEA Grapalat" w:hAnsi="GHEA Grapalat"/>
                <w:sz w:val="16"/>
                <w:szCs w:val="18"/>
              </w:rPr>
            </w:pPr>
            <w:r>
              <w:rPr>
                <w:rFonts w:ascii="GHEA Grapalat" w:hAnsi="GHEA Grapalat"/>
                <w:i/>
                <w:iCs/>
                <w:sz w:val="16"/>
                <w:szCs w:val="18"/>
                <w:lang w:val="ru-RU"/>
              </w:rPr>
              <w:t>После вступления договора в юридическую силу и до 25.05.2026</w:t>
            </w:r>
          </w:p>
        </w:tc>
      </w:tr>
      <w:tr w:rsidR="00CC0A9F" w:rsidRPr="005B4E61" w:rsidTr="00F13D97">
        <w:trPr>
          <w:cantSplit/>
          <w:trHeight w:val="1134"/>
        </w:trPr>
        <w:tc>
          <w:tcPr>
            <w:tcW w:w="989" w:type="dxa"/>
            <w:vAlign w:val="center"/>
          </w:tcPr>
          <w:p w:rsidR="00CC0A9F" w:rsidRPr="005B4E61" w:rsidRDefault="00CC0A9F"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876" w:type="dxa"/>
            <w:vAlign w:val="center"/>
          </w:tcPr>
          <w:p w:rsidR="00CC0A9F" w:rsidRPr="00802760" w:rsidRDefault="00CC0A9F" w:rsidP="00567B32">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649" w:type="dxa"/>
            <w:vAlign w:val="center"/>
          </w:tcPr>
          <w:p w:rsidR="00CC0A9F" w:rsidRPr="00802760" w:rsidRDefault="00CC0A9F" w:rsidP="00567B32">
            <w:pPr>
              <w:jc w:val="center"/>
              <w:rPr>
                <w:rFonts w:ascii="GHEA Grapalat" w:hAnsi="GHEA Grapalat" w:cs="Calibri"/>
                <w:color w:val="000000"/>
                <w:sz w:val="16"/>
                <w:szCs w:val="16"/>
              </w:rPr>
            </w:pPr>
            <w:r>
              <w:rPr>
                <w:rFonts w:ascii="GHEA Grapalat" w:hAnsi="GHEA Grapalat" w:cs="Calibri"/>
                <w:color w:val="000000"/>
                <w:sz w:val="16"/>
                <w:szCs w:val="16"/>
                <w:lang w:val="hy-AM"/>
              </w:rPr>
              <w:t>Рафинированное подсолнечное масло</w:t>
            </w:r>
          </w:p>
        </w:tc>
        <w:tc>
          <w:tcPr>
            <w:tcW w:w="760" w:type="dxa"/>
            <w:vAlign w:val="center"/>
          </w:tcPr>
          <w:p w:rsidR="00CC0A9F" w:rsidRPr="005B4E61" w:rsidRDefault="00CC0A9F" w:rsidP="00567B32">
            <w:pPr>
              <w:rPr>
                <w:rFonts w:ascii="GHEA Grapalat" w:hAnsi="GHEA Grapalat"/>
                <w:sz w:val="16"/>
                <w:szCs w:val="16"/>
                <w:lang w:val="hy-AM"/>
              </w:rPr>
            </w:pPr>
          </w:p>
        </w:tc>
        <w:tc>
          <w:tcPr>
            <w:tcW w:w="4536" w:type="dxa"/>
            <w:vAlign w:val="center"/>
          </w:tcPr>
          <w:p w:rsidR="00CC0A9F" w:rsidRPr="00430B2D" w:rsidRDefault="00CC0A9F" w:rsidP="00567B32">
            <w:pPr>
              <w:rPr>
                <w:rFonts w:ascii="GHEA Grapalat" w:hAnsi="GHEA Grapalat"/>
                <w:sz w:val="16"/>
                <w:szCs w:val="16"/>
                <w:lang w:val="hy-AM"/>
              </w:rPr>
            </w:pPr>
            <w:r w:rsidRPr="008E023E">
              <w:rPr>
                <w:rFonts w:ascii="GHEA Grapalat" w:hAnsi="GHEA Grapalat"/>
                <w:sz w:val="16"/>
                <w:szCs w:val="16"/>
                <w:lang w:val="hy-AM"/>
              </w:rPr>
              <w:t>ГОСТ 1129-2013, Подсолнечное масло, полученное путем экстракции и прессования семян подсолнечника, высококачественное, рафинированное, дезодорированное. Остаточный срок годности не менее 80%. Безопасность в соответствии с гигиеническими нормами № 2-III-4.9-01-2010, требованиями безопасности, маркировки и упаковки согласно статье 9 Закона Республики Армения «О безопасности пищевых продуктов».</w:t>
            </w:r>
          </w:p>
        </w:tc>
        <w:tc>
          <w:tcPr>
            <w:tcW w:w="680" w:type="dxa"/>
            <w:vAlign w:val="center"/>
          </w:tcPr>
          <w:p w:rsidR="00CC0A9F" w:rsidRPr="005B4E61" w:rsidRDefault="00CC0A9F" w:rsidP="00567B32">
            <w:pPr>
              <w:jc w:val="center"/>
              <w:rPr>
                <w:rFonts w:ascii="GHEA Grapalat" w:hAnsi="GHEA Grapalat"/>
                <w:sz w:val="16"/>
                <w:szCs w:val="16"/>
              </w:rPr>
            </w:pPr>
            <w:r>
              <w:rPr>
                <w:rFonts w:ascii="GHEA Grapalat" w:hAnsi="GHEA Grapalat"/>
                <w:sz w:val="16"/>
                <w:szCs w:val="16"/>
              </w:rPr>
              <w:t>литр</w:t>
            </w:r>
          </w:p>
        </w:tc>
        <w:tc>
          <w:tcPr>
            <w:tcW w:w="851" w:type="dxa"/>
            <w:vAlign w:val="center"/>
          </w:tcPr>
          <w:p w:rsidR="00CC0A9F" w:rsidRPr="005B4E61" w:rsidRDefault="00CC0A9F" w:rsidP="00567B32">
            <w:pPr>
              <w:jc w:val="center"/>
              <w:rPr>
                <w:rFonts w:ascii="GHEA Grapalat" w:hAnsi="GHEA Grapalat" w:cs="Arial"/>
                <w:sz w:val="16"/>
                <w:szCs w:val="16"/>
              </w:rPr>
            </w:pPr>
          </w:p>
        </w:tc>
        <w:tc>
          <w:tcPr>
            <w:tcW w:w="850" w:type="dxa"/>
            <w:vAlign w:val="center"/>
          </w:tcPr>
          <w:p w:rsidR="00CC0A9F" w:rsidRPr="005B4E61" w:rsidRDefault="00CC0A9F" w:rsidP="00567B32">
            <w:pPr>
              <w:jc w:val="center"/>
              <w:rPr>
                <w:rFonts w:ascii="GHEA Grapalat" w:hAnsi="GHEA Grapalat" w:cs="Arial"/>
                <w:sz w:val="16"/>
                <w:szCs w:val="16"/>
              </w:rPr>
            </w:pPr>
          </w:p>
        </w:tc>
        <w:tc>
          <w:tcPr>
            <w:tcW w:w="709" w:type="dxa"/>
            <w:vAlign w:val="center"/>
          </w:tcPr>
          <w:p w:rsidR="00CC0A9F" w:rsidRPr="00052640" w:rsidRDefault="00CC0A9F" w:rsidP="00567B32">
            <w:pPr>
              <w:jc w:val="center"/>
              <w:rPr>
                <w:rFonts w:ascii="GHEA Grapalat" w:hAnsi="GHEA Grapalat" w:cs="Calibri"/>
                <w:sz w:val="18"/>
                <w:szCs w:val="20"/>
              </w:rPr>
            </w:pPr>
            <w:r>
              <w:rPr>
                <w:rFonts w:ascii="Calibri" w:hAnsi="Calibri" w:cs="Calibri"/>
                <w:color w:val="000000"/>
                <w:sz w:val="20"/>
                <w:szCs w:val="20"/>
              </w:rPr>
              <w:t>65.5</w:t>
            </w:r>
          </w:p>
        </w:tc>
        <w:tc>
          <w:tcPr>
            <w:tcW w:w="884" w:type="dxa"/>
          </w:tcPr>
          <w:p w:rsidR="00CC0A9F" w:rsidRPr="005B4E61" w:rsidRDefault="00CC0A9F"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 Кюринская школа</w:t>
            </w:r>
          </w:p>
        </w:tc>
        <w:tc>
          <w:tcPr>
            <w:tcW w:w="988" w:type="dxa"/>
            <w:textDirection w:val="btLr"/>
            <w:vAlign w:val="center"/>
          </w:tcPr>
          <w:p w:rsidR="00CC0A9F" w:rsidRPr="005B4E61" w:rsidRDefault="00CC0A9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CC0A9F" w:rsidRPr="000C6896" w:rsidRDefault="00CC0A9F" w:rsidP="00567B32">
            <w:pPr>
              <w:jc w:val="center"/>
              <w:rPr>
                <w:rFonts w:ascii="GHEA Grapalat" w:hAnsi="GHEA Grapalat"/>
                <w:sz w:val="16"/>
                <w:szCs w:val="18"/>
              </w:rPr>
            </w:pPr>
            <w:r>
              <w:rPr>
                <w:rFonts w:ascii="GHEA Grapalat" w:hAnsi="GHEA Grapalat"/>
                <w:i/>
                <w:iCs/>
                <w:sz w:val="16"/>
                <w:szCs w:val="18"/>
                <w:lang w:val="ru-RU"/>
              </w:rPr>
              <w:t>После вступления договора в юридическую силу и до 25.05.2026</w:t>
            </w:r>
          </w:p>
        </w:tc>
      </w:tr>
      <w:tr w:rsidR="00CC0A9F" w:rsidRPr="005B4E61" w:rsidTr="00F13D97">
        <w:trPr>
          <w:cantSplit/>
          <w:trHeight w:val="1134"/>
        </w:trPr>
        <w:tc>
          <w:tcPr>
            <w:tcW w:w="989" w:type="dxa"/>
            <w:vAlign w:val="center"/>
          </w:tcPr>
          <w:p w:rsidR="00CC0A9F" w:rsidRPr="005B4E61" w:rsidRDefault="00CC0A9F" w:rsidP="00567B32">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rsidR="00CC0A9F" w:rsidRPr="005B4E61" w:rsidRDefault="00CC0A9F" w:rsidP="00567B32">
            <w:pPr>
              <w:jc w:val="center"/>
              <w:rPr>
                <w:rFonts w:ascii="GHEA Grapalat" w:hAnsi="GHEA Grapalat" w:cs="Calibri"/>
                <w:sz w:val="16"/>
                <w:szCs w:val="16"/>
              </w:rPr>
            </w:pPr>
            <w:r w:rsidRPr="005B4E61">
              <w:rPr>
                <w:rFonts w:ascii="GHEA Grapalat" w:hAnsi="GHEA Grapalat" w:cs="Calibri"/>
                <w:sz w:val="16"/>
                <w:szCs w:val="16"/>
              </w:rPr>
              <w:t>03211300</w:t>
            </w:r>
          </w:p>
        </w:tc>
        <w:tc>
          <w:tcPr>
            <w:tcW w:w="1649" w:type="dxa"/>
            <w:vAlign w:val="center"/>
          </w:tcPr>
          <w:p w:rsidR="00CC0A9F" w:rsidRPr="005B4E61" w:rsidRDefault="00CC0A9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Рис</w:t>
            </w:r>
          </w:p>
        </w:tc>
        <w:tc>
          <w:tcPr>
            <w:tcW w:w="760" w:type="dxa"/>
            <w:vAlign w:val="center"/>
          </w:tcPr>
          <w:p w:rsidR="00CC0A9F" w:rsidRPr="005B4E61" w:rsidRDefault="00CC0A9F" w:rsidP="00567B32">
            <w:pPr>
              <w:rPr>
                <w:rFonts w:ascii="GHEA Grapalat" w:hAnsi="GHEA Grapalat"/>
                <w:sz w:val="16"/>
                <w:szCs w:val="16"/>
                <w:lang w:val="hy-AM"/>
              </w:rPr>
            </w:pPr>
          </w:p>
        </w:tc>
        <w:tc>
          <w:tcPr>
            <w:tcW w:w="4536" w:type="dxa"/>
            <w:vAlign w:val="center"/>
          </w:tcPr>
          <w:p w:rsidR="00CC0A9F" w:rsidRPr="00390033" w:rsidRDefault="00CC0A9F" w:rsidP="00567B32">
            <w:pPr>
              <w:rPr>
                <w:rFonts w:ascii="GHEA Grapalat" w:hAnsi="GHEA Grapalat"/>
                <w:sz w:val="16"/>
                <w:szCs w:val="16"/>
                <w:lang w:val="hy-AM"/>
              </w:rPr>
            </w:pPr>
            <w:r w:rsidRPr="005E7431">
              <w:rPr>
                <w:rFonts w:ascii="GHEA Grapalat" w:hAnsi="GHEA Grapalat"/>
                <w:sz w:val="16"/>
                <w:szCs w:val="16"/>
                <w:lang w:val="hy-AM"/>
              </w:rPr>
              <w:t>ГОСТ ISO 7301-2013, рис, высшего или сверхчистого полированного, непарового, белого, крупнозернистого, длиннозернистого типа,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требованиями к безопасности, маркировке и упаковке согласно статье 9 Закона Республики Армения «О безопасности пищевых продуктов» и Таможенного кодекса № 021/2011 и 022/2011.</w:t>
            </w:r>
          </w:p>
        </w:tc>
        <w:tc>
          <w:tcPr>
            <w:tcW w:w="680" w:type="dxa"/>
            <w:vAlign w:val="center"/>
          </w:tcPr>
          <w:p w:rsidR="00CC0A9F" w:rsidRPr="005B4E61" w:rsidRDefault="00CC0A9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CC0A9F" w:rsidRPr="005B4E61" w:rsidRDefault="00CC0A9F" w:rsidP="00567B32">
            <w:pPr>
              <w:jc w:val="center"/>
              <w:rPr>
                <w:rFonts w:ascii="GHEA Grapalat" w:hAnsi="GHEA Grapalat" w:cs="Arial"/>
                <w:sz w:val="16"/>
                <w:szCs w:val="16"/>
              </w:rPr>
            </w:pPr>
          </w:p>
        </w:tc>
        <w:tc>
          <w:tcPr>
            <w:tcW w:w="850" w:type="dxa"/>
            <w:vAlign w:val="center"/>
          </w:tcPr>
          <w:p w:rsidR="00CC0A9F" w:rsidRPr="005B4E61" w:rsidRDefault="00CC0A9F" w:rsidP="00567B32">
            <w:pPr>
              <w:jc w:val="center"/>
              <w:rPr>
                <w:rFonts w:ascii="GHEA Grapalat" w:hAnsi="GHEA Grapalat" w:cs="Arial"/>
                <w:sz w:val="16"/>
                <w:szCs w:val="16"/>
              </w:rPr>
            </w:pPr>
          </w:p>
        </w:tc>
        <w:tc>
          <w:tcPr>
            <w:tcW w:w="709" w:type="dxa"/>
            <w:vAlign w:val="center"/>
          </w:tcPr>
          <w:p w:rsidR="00CC0A9F" w:rsidRPr="00052640" w:rsidRDefault="00CC0A9F" w:rsidP="00567B32">
            <w:pPr>
              <w:jc w:val="center"/>
              <w:rPr>
                <w:rFonts w:ascii="GHEA Grapalat" w:hAnsi="GHEA Grapalat" w:cs="Calibri"/>
                <w:sz w:val="18"/>
                <w:szCs w:val="20"/>
              </w:rPr>
            </w:pPr>
            <w:r>
              <w:rPr>
                <w:rFonts w:ascii="Calibri" w:hAnsi="Calibri" w:cs="Calibri"/>
                <w:color w:val="000000"/>
                <w:sz w:val="20"/>
                <w:szCs w:val="20"/>
              </w:rPr>
              <w:t>81.0</w:t>
            </w:r>
          </w:p>
        </w:tc>
        <w:tc>
          <w:tcPr>
            <w:tcW w:w="884" w:type="dxa"/>
          </w:tcPr>
          <w:p w:rsidR="00CC0A9F" w:rsidRPr="005B4E61" w:rsidRDefault="00CC0A9F"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 Кюринская школа</w:t>
            </w:r>
          </w:p>
        </w:tc>
        <w:tc>
          <w:tcPr>
            <w:tcW w:w="988" w:type="dxa"/>
            <w:textDirection w:val="btLr"/>
            <w:vAlign w:val="center"/>
          </w:tcPr>
          <w:p w:rsidR="00CC0A9F" w:rsidRPr="005B4E61" w:rsidRDefault="00CC0A9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CC0A9F" w:rsidRPr="000C6896" w:rsidRDefault="00CC0A9F" w:rsidP="00567B32">
            <w:pPr>
              <w:jc w:val="center"/>
              <w:rPr>
                <w:rFonts w:ascii="GHEA Grapalat" w:hAnsi="GHEA Grapalat"/>
                <w:sz w:val="16"/>
                <w:szCs w:val="18"/>
              </w:rPr>
            </w:pPr>
            <w:r>
              <w:rPr>
                <w:rFonts w:ascii="GHEA Grapalat" w:hAnsi="GHEA Grapalat"/>
                <w:i/>
                <w:iCs/>
                <w:sz w:val="16"/>
                <w:szCs w:val="18"/>
                <w:lang w:val="ru-RU"/>
              </w:rPr>
              <w:t>После вступления договора в юридическую силу и до 25.05.2026</w:t>
            </w:r>
          </w:p>
        </w:tc>
      </w:tr>
      <w:tr w:rsidR="00CC0A9F" w:rsidRPr="005B4E61" w:rsidTr="00F13D97">
        <w:trPr>
          <w:cantSplit/>
          <w:trHeight w:val="1134"/>
        </w:trPr>
        <w:tc>
          <w:tcPr>
            <w:tcW w:w="989" w:type="dxa"/>
            <w:vAlign w:val="center"/>
          </w:tcPr>
          <w:p w:rsidR="00CC0A9F" w:rsidRPr="005B4E61" w:rsidRDefault="00CC0A9F" w:rsidP="00567B32">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rsidR="00CC0A9F" w:rsidRPr="005B4E61" w:rsidRDefault="00CC0A9F" w:rsidP="00567B32">
            <w:pPr>
              <w:jc w:val="center"/>
              <w:rPr>
                <w:rFonts w:ascii="GHEA Grapalat" w:hAnsi="GHEA Grapalat" w:cs="Calibri"/>
                <w:sz w:val="16"/>
                <w:szCs w:val="16"/>
              </w:rPr>
            </w:pPr>
            <w:r w:rsidRPr="005B4E61">
              <w:rPr>
                <w:rFonts w:ascii="GHEA Grapalat" w:hAnsi="GHEA Grapalat" w:cs="Calibri"/>
                <w:sz w:val="16"/>
                <w:szCs w:val="16"/>
              </w:rPr>
              <w:t>03221110</w:t>
            </w:r>
          </w:p>
        </w:tc>
        <w:tc>
          <w:tcPr>
            <w:tcW w:w="1649" w:type="dxa"/>
            <w:vAlign w:val="center"/>
          </w:tcPr>
          <w:p w:rsidR="00CC0A9F" w:rsidRPr="005B4E61" w:rsidRDefault="00CC0A9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Морковь</w:t>
            </w:r>
          </w:p>
        </w:tc>
        <w:tc>
          <w:tcPr>
            <w:tcW w:w="760" w:type="dxa"/>
            <w:vAlign w:val="center"/>
          </w:tcPr>
          <w:p w:rsidR="00CC0A9F" w:rsidRPr="005B4E61" w:rsidRDefault="00CC0A9F" w:rsidP="00567B32">
            <w:pPr>
              <w:rPr>
                <w:rFonts w:ascii="GHEA Grapalat" w:hAnsi="GHEA Grapalat"/>
                <w:sz w:val="16"/>
                <w:szCs w:val="16"/>
                <w:lang w:val="hy-AM"/>
              </w:rPr>
            </w:pPr>
          </w:p>
        </w:tc>
        <w:tc>
          <w:tcPr>
            <w:tcW w:w="4536" w:type="dxa"/>
            <w:vAlign w:val="center"/>
          </w:tcPr>
          <w:p w:rsidR="00CC0A9F" w:rsidRPr="005B4E61" w:rsidRDefault="00CC0A9F" w:rsidP="00567B32">
            <w:pPr>
              <w:rPr>
                <w:rFonts w:ascii="GHEA Grapalat" w:hAnsi="GHEA Grapalat"/>
                <w:sz w:val="16"/>
                <w:szCs w:val="16"/>
                <w:lang w:val="hy-AM"/>
              </w:rPr>
            </w:pPr>
            <w:r w:rsidRPr="00D65DA9">
              <w:rPr>
                <w:rFonts w:ascii="GHEA Grapalat" w:hAnsi="GHEA Grapalat"/>
                <w:sz w:val="16"/>
                <w:szCs w:val="16"/>
                <w:lang w:val="hy-AM"/>
              </w:rPr>
              <w:t>ГОСТ 32284-2013, свежая столовая морковь, обычные и премиум сорта. Безопасность и маркировка в соответствии со статьей 9 Закона Республики Армения «О безопасности пищевых продуктов».</w:t>
            </w:r>
          </w:p>
        </w:tc>
        <w:tc>
          <w:tcPr>
            <w:tcW w:w="680" w:type="dxa"/>
            <w:vAlign w:val="center"/>
          </w:tcPr>
          <w:p w:rsidR="00CC0A9F" w:rsidRPr="005B4E61" w:rsidRDefault="00CC0A9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CC0A9F" w:rsidRPr="005B4E61" w:rsidRDefault="00CC0A9F" w:rsidP="00567B32">
            <w:pPr>
              <w:jc w:val="center"/>
              <w:rPr>
                <w:rFonts w:ascii="GHEA Grapalat" w:hAnsi="GHEA Grapalat" w:cs="Arial"/>
                <w:sz w:val="16"/>
                <w:szCs w:val="16"/>
              </w:rPr>
            </w:pPr>
          </w:p>
        </w:tc>
        <w:tc>
          <w:tcPr>
            <w:tcW w:w="850" w:type="dxa"/>
            <w:vAlign w:val="center"/>
          </w:tcPr>
          <w:p w:rsidR="00CC0A9F" w:rsidRPr="005B4E61" w:rsidRDefault="00CC0A9F" w:rsidP="00567B32">
            <w:pPr>
              <w:jc w:val="center"/>
              <w:rPr>
                <w:rFonts w:ascii="GHEA Grapalat" w:hAnsi="GHEA Grapalat" w:cs="Arial"/>
                <w:sz w:val="16"/>
                <w:szCs w:val="16"/>
              </w:rPr>
            </w:pPr>
          </w:p>
        </w:tc>
        <w:tc>
          <w:tcPr>
            <w:tcW w:w="709" w:type="dxa"/>
            <w:vAlign w:val="center"/>
          </w:tcPr>
          <w:p w:rsidR="00CC0A9F" w:rsidRPr="00052640" w:rsidRDefault="00CC0A9F" w:rsidP="00567B32">
            <w:pPr>
              <w:jc w:val="center"/>
              <w:rPr>
                <w:rFonts w:ascii="GHEA Grapalat" w:hAnsi="GHEA Grapalat" w:cs="Calibri"/>
                <w:sz w:val="18"/>
                <w:szCs w:val="20"/>
              </w:rPr>
            </w:pPr>
            <w:r>
              <w:rPr>
                <w:rFonts w:ascii="Calibri" w:hAnsi="Calibri" w:cs="Calibri"/>
                <w:color w:val="000000"/>
                <w:sz w:val="20"/>
                <w:szCs w:val="20"/>
              </w:rPr>
              <w:t>50.0</w:t>
            </w:r>
          </w:p>
        </w:tc>
        <w:tc>
          <w:tcPr>
            <w:tcW w:w="884" w:type="dxa"/>
          </w:tcPr>
          <w:p w:rsidR="00CC0A9F" w:rsidRPr="005B4E61" w:rsidRDefault="00CC0A9F"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 Кюринская школа</w:t>
            </w:r>
          </w:p>
        </w:tc>
        <w:tc>
          <w:tcPr>
            <w:tcW w:w="988" w:type="dxa"/>
            <w:textDirection w:val="btLr"/>
            <w:vAlign w:val="center"/>
          </w:tcPr>
          <w:p w:rsidR="00CC0A9F" w:rsidRPr="005B4E61" w:rsidRDefault="00CC0A9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CC0A9F" w:rsidRPr="000C6896" w:rsidRDefault="00CC0A9F" w:rsidP="00567B32">
            <w:pPr>
              <w:jc w:val="center"/>
              <w:rPr>
                <w:rFonts w:ascii="GHEA Grapalat" w:hAnsi="GHEA Grapalat"/>
                <w:sz w:val="16"/>
                <w:szCs w:val="18"/>
              </w:rPr>
            </w:pPr>
            <w:r>
              <w:rPr>
                <w:rFonts w:ascii="GHEA Grapalat" w:hAnsi="GHEA Grapalat"/>
                <w:i/>
                <w:iCs/>
                <w:sz w:val="16"/>
                <w:szCs w:val="18"/>
                <w:lang w:val="ru-RU"/>
              </w:rPr>
              <w:t>После вступления договора в юридическую силу и до 25.05.2026</w:t>
            </w:r>
          </w:p>
        </w:tc>
      </w:tr>
      <w:tr w:rsidR="00CC0A9F" w:rsidRPr="005B4E61" w:rsidTr="00F13D97">
        <w:trPr>
          <w:cantSplit/>
          <w:trHeight w:val="1134"/>
        </w:trPr>
        <w:tc>
          <w:tcPr>
            <w:tcW w:w="989" w:type="dxa"/>
            <w:vAlign w:val="center"/>
          </w:tcPr>
          <w:p w:rsidR="00CC0A9F" w:rsidRPr="005B4E61" w:rsidRDefault="00CC0A9F" w:rsidP="00567B32">
            <w:pPr>
              <w:tabs>
                <w:tab w:val="left" w:pos="747"/>
              </w:tabs>
              <w:ind w:left="349"/>
              <w:rPr>
                <w:rFonts w:ascii="GHEA Grapalat" w:hAnsi="GHEA Grapalat"/>
                <w:sz w:val="16"/>
                <w:szCs w:val="16"/>
              </w:rPr>
            </w:pPr>
            <w:r w:rsidRPr="00FC4C1F">
              <w:rPr>
                <w:rFonts w:ascii="GHEA Grapalat" w:hAnsi="GHEA Grapalat"/>
                <w:sz w:val="18"/>
                <w:szCs w:val="18"/>
              </w:rPr>
              <w:t>6</w:t>
            </w:r>
          </w:p>
        </w:tc>
        <w:tc>
          <w:tcPr>
            <w:tcW w:w="1876" w:type="dxa"/>
            <w:vAlign w:val="center"/>
          </w:tcPr>
          <w:p w:rsidR="00CC0A9F" w:rsidRPr="005B4E61" w:rsidRDefault="00CC0A9F" w:rsidP="00567B32">
            <w:pPr>
              <w:jc w:val="center"/>
              <w:rPr>
                <w:rFonts w:ascii="GHEA Grapalat" w:hAnsi="GHEA Grapalat" w:cs="Calibri"/>
                <w:color w:val="000000"/>
                <w:sz w:val="16"/>
                <w:szCs w:val="16"/>
              </w:rPr>
            </w:pPr>
            <w:r w:rsidRPr="005B4E61">
              <w:rPr>
                <w:rFonts w:ascii="GHEA Grapalat" w:hAnsi="GHEA Grapalat" w:cs="Calibri"/>
                <w:sz w:val="16"/>
                <w:szCs w:val="16"/>
              </w:rPr>
              <w:t>03222128</w:t>
            </w:r>
          </w:p>
        </w:tc>
        <w:tc>
          <w:tcPr>
            <w:tcW w:w="1649" w:type="dxa"/>
            <w:vAlign w:val="center"/>
          </w:tcPr>
          <w:p w:rsidR="00CC0A9F" w:rsidRPr="005B4E61" w:rsidRDefault="00CC0A9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Яблоко</w:t>
            </w:r>
          </w:p>
        </w:tc>
        <w:tc>
          <w:tcPr>
            <w:tcW w:w="760" w:type="dxa"/>
            <w:vAlign w:val="center"/>
          </w:tcPr>
          <w:p w:rsidR="00CC0A9F" w:rsidRPr="005B4E61" w:rsidRDefault="00CC0A9F" w:rsidP="00567B32">
            <w:pPr>
              <w:jc w:val="center"/>
              <w:rPr>
                <w:rFonts w:ascii="GHEA Grapalat" w:hAnsi="GHEA Grapalat"/>
                <w:sz w:val="16"/>
                <w:szCs w:val="16"/>
                <w:lang w:val="es-ES"/>
              </w:rPr>
            </w:pPr>
          </w:p>
        </w:tc>
        <w:tc>
          <w:tcPr>
            <w:tcW w:w="4536" w:type="dxa"/>
            <w:vAlign w:val="center"/>
          </w:tcPr>
          <w:p w:rsidR="00CC0A9F" w:rsidRPr="005B4E61" w:rsidRDefault="00CC0A9F" w:rsidP="00567B32">
            <w:pPr>
              <w:rPr>
                <w:rFonts w:ascii="GHEA Grapalat" w:hAnsi="GHEA Grapalat"/>
                <w:sz w:val="16"/>
                <w:szCs w:val="16"/>
                <w:lang w:val="es-ES"/>
              </w:rPr>
            </w:pPr>
            <w:r w:rsidRPr="008E023E">
              <w:rPr>
                <w:rFonts w:ascii="GHEA Grapalat" w:hAnsi="GHEA Grapalat"/>
                <w:sz w:val="16"/>
                <w:szCs w:val="16"/>
                <w:lang w:val="hy-AM"/>
              </w:rPr>
              <w:t>ГОСТ 34314-2017, свежие яблоки, группа фруктов I, различные сорта Армении, узкий диаметр не менее 5 см, безопасность и маркировка в соответствии со статьей 9 Закона Республики Армения «О безопасности пищевых продуктов».</w:t>
            </w:r>
          </w:p>
        </w:tc>
        <w:tc>
          <w:tcPr>
            <w:tcW w:w="680" w:type="dxa"/>
            <w:vAlign w:val="center"/>
          </w:tcPr>
          <w:p w:rsidR="00CC0A9F" w:rsidRPr="005B4E61" w:rsidRDefault="00CC0A9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CC0A9F" w:rsidRPr="005B4E61" w:rsidRDefault="00CC0A9F" w:rsidP="00567B32">
            <w:pPr>
              <w:jc w:val="center"/>
              <w:rPr>
                <w:rFonts w:ascii="GHEA Grapalat" w:hAnsi="GHEA Grapalat" w:cs="Arial"/>
                <w:sz w:val="16"/>
                <w:szCs w:val="16"/>
              </w:rPr>
            </w:pPr>
          </w:p>
        </w:tc>
        <w:tc>
          <w:tcPr>
            <w:tcW w:w="850" w:type="dxa"/>
            <w:vAlign w:val="center"/>
          </w:tcPr>
          <w:p w:rsidR="00CC0A9F" w:rsidRPr="005B4E61" w:rsidRDefault="00CC0A9F" w:rsidP="00567B32">
            <w:pPr>
              <w:jc w:val="center"/>
              <w:rPr>
                <w:rFonts w:ascii="GHEA Grapalat" w:hAnsi="GHEA Grapalat" w:cs="Arial"/>
                <w:sz w:val="16"/>
                <w:szCs w:val="16"/>
              </w:rPr>
            </w:pPr>
          </w:p>
        </w:tc>
        <w:tc>
          <w:tcPr>
            <w:tcW w:w="709" w:type="dxa"/>
            <w:vAlign w:val="center"/>
          </w:tcPr>
          <w:p w:rsidR="00CC0A9F" w:rsidRPr="00052640" w:rsidRDefault="00CC0A9F" w:rsidP="00567B32">
            <w:pPr>
              <w:jc w:val="center"/>
              <w:rPr>
                <w:rFonts w:ascii="GHEA Grapalat" w:hAnsi="GHEA Grapalat" w:cs="Calibri"/>
                <w:sz w:val="18"/>
                <w:szCs w:val="20"/>
              </w:rPr>
            </w:pPr>
            <w:r>
              <w:rPr>
                <w:rFonts w:ascii="Calibri" w:hAnsi="Calibri" w:cs="Calibri"/>
                <w:color w:val="000000"/>
                <w:sz w:val="20"/>
                <w:szCs w:val="20"/>
              </w:rPr>
              <w:t>337.5</w:t>
            </w:r>
          </w:p>
        </w:tc>
        <w:tc>
          <w:tcPr>
            <w:tcW w:w="884" w:type="dxa"/>
          </w:tcPr>
          <w:p w:rsidR="00CC0A9F" w:rsidRPr="005B4E61" w:rsidRDefault="00CC0A9F"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 Кюринская школа</w:t>
            </w:r>
          </w:p>
        </w:tc>
        <w:tc>
          <w:tcPr>
            <w:tcW w:w="988" w:type="dxa"/>
            <w:textDirection w:val="btLr"/>
            <w:vAlign w:val="center"/>
          </w:tcPr>
          <w:p w:rsidR="00CC0A9F" w:rsidRPr="005B4E61" w:rsidRDefault="00CC0A9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CC0A9F" w:rsidRPr="000C6896" w:rsidRDefault="00CC0A9F" w:rsidP="00567B32">
            <w:pPr>
              <w:jc w:val="center"/>
              <w:rPr>
                <w:rFonts w:ascii="GHEA Grapalat" w:hAnsi="GHEA Grapalat"/>
                <w:sz w:val="16"/>
                <w:szCs w:val="18"/>
              </w:rPr>
            </w:pPr>
            <w:r>
              <w:rPr>
                <w:rFonts w:ascii="GHEA Grapalat" w:hAnsi="GHEA Grapalat"/>
                <w:i/>
                <w:iCs/>
                <w:sz w:val="16"/>
                <w:szCs w:val="18"/>
                <w:lang w:val="ru-RU"/>
              </w:rPr>
              <w:t>После вступления договора в юридическую силу и до 25.05.2026</w:t>
            </w:r>
          </w:p>
        </w:tc>
      </w:tr>
      <w:tr w:rsidR="00CC0A9F" w:rsidRPr="005B4E61" w:rsidTr="00F13D97">
        <w:trPr>
          <w:cantSplit/>
          <w:trHeight w:val="1134"/>
        </w:trPr>
        <w:tc>
          <w:tcPr>
            <w:tcW w:w="989" w:type="dxa"/>
            <w:vAlign w:val="center"/>
          </w:tcPr>
          <w:p w:rsidR="00CC0A9F" w:rsidRPr="005B4E61" w:rsidRDefault="00CC0A9F" w:rsidP="00567B32">
            <w:pPr>
              <w:tabs>
                <w:tab w:val="left" w:pos="747"/>
              </w:tabs>
              <w:ind w:left="349"/>
              <w:rPr>
                <w:rFonts w:ascii="GHEA Grapalat" w:hAnsi="GHEA Grapalat"/>
                <w:sz w:val="16"/>
                <w:szCs w:val="16"/>
              </w:rPr>
            </w:pPr>
            <w:r w:rsidRPr="00FC4C1F">
              <w:rPr>
                <w:rFonts w:ascii="GHEA Grapalat" w:hAnsi="GHEA Grapalat"/>
                <w:sz w:val="18"/>
                <w:szCs w:val="18"/>
              </w:rPr>
              <w:t>7</w:t>
            </w:r>
          </w:p>
        </w:tc>
        <w:tc>
          <w:tcPr>
            <w:tcW w:w="1876" w:type="dxa"/>
            <w:vAlign w:val="center"/>
          </w:tcPr>
          <w:p w:rsidR="00CC0A9F" w:rsidRPr="005B4E61" w:rsidRDefault="00CC0A9F" w:rsidP="00567B32">
            <w:pPr>
              <w:jc w:val="center"/>
              <w:rPr>
                <w:rFonts w:ascii="GHEA Grapalat" w:hAnsi="GHEA Grapalat" w:cs="Calibri"/>
                <w:sz w:val="16"/>
                <w:szCs w:val="16"/>
              </w:rPr>
            </w:pPr>
            <w:r w:rsidRPr="005B4E61">
              <w:rPr>
                <w:rFonts w:ascii="GHEA Grapalat" w:hAnsi="GHEA Grapalat" w:cs="Calibri"/>
                <w:sz w:val="16"/>
                <w:szCs w:val="16"/>
              </w:rPr>
              <w:t>03221410</w:t>
            </w:r>
          </w:p>
        </w:tc>
        <w:tc>
          <w:tcPr>
            <w:tcW w:w="1649" w:type="dxa"/>
            <w:vAlign w:val="center"/>
          </w:tcPr>
          <w:p w:rsidR="00CC0A9F" w:rsidRPr="005B4E61" w:rsidRDefault="00CC0A9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Капуста</w:t>
            </w:r>
          </w:p>
        </w:tc>
        <w:tc>
          <w:tcPr>
            <w:tcW w:w="760" w:type="dxa"/>
            <w:vAlign w:val="center"/>
          </w:tcPr>
          <w:p w:rsidR="00CC0A9F" w:rsidRPr="005B4E61" w:rsidRDefault="00CC0A9F" w:rsidP="00567B32">
            <w:pPr>
              <w:rPr>
                <w:rFonts w:ascii="GHEA Grapalat" w:hAnsi="GHEA Grapalat"/>
                <w:sz w:val="16"/>
                <w:szCs w:val="16"/>
                <w:lang w:val="hy-AM"/>
              </w:rPr>
            </w:pPr>
          </w:p>
        </w:tc>
        <w:tc>
          <w:tcPr>
            <w:tcW w:w="4536" w:type="dxa"/>
            <w:vAlign w:val="center"/>
          </w:tcPr>
          <w:p w:rsidR="00CC0A9F" w:rsidRPr="005B4E61" w:rsidRDefault="00CC0A9F" w:rsidP="00567B32">
            <w:pPr>
              <w:rPr>
                <w:rFonts w:ascii="GHEA Grapalat" w:hAnsi="GHEA Grapalat"/>
                <w:sz w:val="16"/>
                <w:szCs w:val="16"/>
                <w:lang w:val="hy-AM"/>
              </w:rPr>
            </w:pPr>
            <w:r w:rsidRPr="00B8431E">
              <w:rPr>
                <w:rFonts w:ascii="GHEA Grapalat" w:hAnsi="GHEA Grapalat"/>
                <w:sz w:val="16"/>
                <w:szCs w:val="16"/>
                <w:lang w:val="hy-AM"/>
              </w:rPr>
              <w:t>ГОСТ 7967-2015, Свежая краснокочанная капуста. Свежая капуста подразделяется по срокам созревания на следующие виды: ранняя, среднеспелая и поздняя. Внешний вид: кочаны свежие, целые, чистые, здоровые, полностью сформированные, без болезней, не проросшие, с цветом, формой и вкусом, характерными для данного ботанического вида, без постороннего запаха и привкуса. Кочаны капусты не должны быть повреждены сельскохозяйственными вредителями, иметь следы механических повреждений, трещин, обморожены, должны быть полностью сформированными, плотными, не ломкими и не гнилыми. Длина кочана капусты не более 3 см. Вес очищенных кочанов капусты не менее 0,7 кг.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rsidR="00CC0A9F" w:rsidRPr="005B4E61" w:rsidRDefault="00CC0A9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CC0A9F" w:rsidRPr="005B4E61" w:rsidRDefault="00CC0A9F" w:rsidP="00567B32">
            <w:pPr>
              <w:jc w:val="center"/>
              <w:rPr>
                <w:rFonts w:ascii="GHEA Grapalat" w:hAnsi="GHEA Grapalat" w:cs="Arial"/>
                <w:sz w:val="16"/>
                <w:szCs w:val="16"/>
              </w:rPr>
            </w:pPr>
          </w:p>
        </w:tc>
        <w:tc>
          <w:tcPr>
            <w:tcW w:w="850" w:type="dxa"/>
            <w:vAlign w:val="center"/>
          </w:tcPr>
          <w:p w:rsidR="00CC0A9F" w:rsidRPr="005B4E61" w:rsidRDefault="00CC0A9F" w:rsidP="00567B32">
            <w:pPr>
              <w:jc w:val="center"/>
              <w:rPr>
                <w:rFonts w:ascii="GHEA Grapalat" w:hAnsi="GHEA Grapalat" w:cs="Arial"/>
                <w:sz w:val="16"/>
                <w:szCs w:val="16"/>
              </w:rPr>
            </w:pPr>
          </w:p>
        </w:tc>
        <w:tc>
          <w:tcPr>
            <w:tcW w:w="709" w:type="dxa"/>
            <w:vAlign w:val="center"/>
          </w:tcPr>
          <w:p w:rsidR="00CC0A9F" w:rsidRPr="00052640" w:rsidRDefault="00CC0A9F" w:rsidP="00567B32">
            <w:pPr>
              <w:jc w:val="center"/>
              <w:rPr>
                <w:rFonts w:ascii="GHEA Grapalat" w:hAnsi="GHEA Grapalat" w:cs="Calibri"/>
                <w:sz w:val="18"/>
                <w:szCs w:val="20"/>
              </w:rPr>
            </w:pPr>
            <w:r>
              <w:rPr>
                <w:rFonts w:ascii="Calibri" w:hAnsi="Calibri" w:cs="Calibri"/>
                <w:color w:val="000000"/>
                <w:sz w:val="20"/>
                <w:szCs w:val="20"/>
              </w:rPr>
              <w:t>229.5</w:t>
            </w:r>
          </w:p>
        </w:tc>
        <w:tc>
          <w:tcPr>
            <w:tcW w:w="884" w:type="dxa"/>
          </w:tcPr>
          <w:p w:rsidR="00CC0A9F" w:rsidRPr="005B4E61" w:rsidRDefault="00CC0A9F"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 Кюринская школа</w:t>
            </w:r>
          </w:p>
        </w:tc>
        <w:tc>
          <w:tcPr>
            <w:tcW w:w="988" w:type="dxa"/>
            <w:textDirection w:val="btLr"/>
            <w:vAlign w:val="center"/>
          </w:tcPr>
          <w:p w:rsidR="00CC0A9F" w:rsidRPr="005B4E61" w:rsidRDefault="00CC0A9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CC0A9F" w:rsidRPr="000C6896" w:rsidRDefault="00CC0A9F" w:rsidP="00567B32">
            <w:pPr>
              <w:jc w:val="center"/>
              <w:rPr>
                <w:rFonts w:ascii="GHEA Grapalat" w:hAnsi="GHEA Grapalat"/>
                <w:sz w:val="16"/>
                <w:szCs w:val="18"/>
              </w:rPr>
            </w:pPr>
            <w:r>
              <w:rPr>
                <w:rFonts w:ascii="GHEA Grapalat" w:hAnsi="GHEA Grapalat"/>
                <w:i/>
                <w:iCs/>
                <w:sz w:val="16"/>
                <w:szCs w:val="18"/>
                <w:lang w:val="ru-RU"/>
              </w:rPr>
              <w:t>После вступления договора в юридическую силу и до 25.05.2026</w:t>
            </w:r>
          </w:p>
        </w:tc>
      </w:tr>
      <w:tr w:rsidR="00CC0A9F" w:rsidRPr="005B4E61" w:rsidTr="00F13D97">
        <w:trPr>
          <w:cantSplit/>
          <w:trHeight w:val="1134"/>
        </w:trPr>
        <w:tc>
          <w:tcPr>
            <w:tcW w:w="989" w:type="dxa"/>
            <w:vAlign w:val="center"/>
          </w:tcPr>
          <w:p w:rsidR="00CC0A9F" w:rsidRPr="005B4E61" w:rsidRDefault="00CC0A9F"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8</w:t>
            </w:r>
          </w:p>
        </w:tc>
        <w:tc>
          <w:tcPr>
            <w:tcW w:w="1876" w:type="dxa"/>
            <w:vAlign w:val="center"/>
          </w:tcPr>
          <w:p w:rsidR="00CC0A9F" w:rsidRPr="005B4E61" w:rsidRDefault="00CC0A9F" w:rsidP="00567B32">
            <w:pPr>
              <w:jc w:val="center"/>
              <w:rPr>
                <w:rFonts w:ascii="GHEA Grapalat" w:hAnsi="GHEA Grapalat" w:cs="Calibri"/>
                <w:sz w:val="16"/>
                <w:szCs w:val="16"/>
              </w:rPr>
            </w:pPr>
            <w:r w:rsidRPr="005B4E61">
              <w:rPr>
                <w:rFonts w:ascii="GHEA Grapalat" w:hAnsi="GHEA Grapalat" w:cs="Calibri"/>
                <w:sz w:val="16"/>
                <w:szCs w:val="16"/>
              </w:rPr>
              <w:t>03221100</w:t>
            </w:r>
          </w:p>
        </w:tc>
        <w:tc>
          <w:tcPr>
            <w:tcW w:w="1649" w:type="dxa"/>
            <w:vAlign w:val="center"/>
          </w:tcPr>
          <w:p w:rsidR="00CC0A9F" w:rsidRPr="005B4E61" w:rsidRDefault="00CC0A9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Рука</w:t>
            </w:r>
          </w:p>
        </w:tc>
        <w:tc>
          <w:tcPr>
            <w:tcW w:w="760" w:type="dxa"/>
            <w:vAlign w:val="center"/>
          </w:tcPr>
          <w:p w:rsidR="00CC0A9F" w:rsidRPr="005B4E61" w:rsidRDefault="00CC0A9F" w:rsidP="00567B32">
            <w:pPr>
              <w:rPr>
                <w:rFonts w:ascii="GHEA Grapalat" w:hAnsi="GHEA Grapalat"/>
                <w:sz w:val="16"/>
                <w:szCs w:val="16"/>
                <w:lang w:val="hy-AM"/>
              </w:rPr>
            </w:pPr>
          </w:p>
        </w:tc>
        <w:tc>
          <w:tcPr>
            <w:tcW w:w="4536" w:type="dxa"/>
            <w:vAlign w:val="center"/>
          </w:tcPr>
          <w:p w:rsidR="00CC0A9F" w:rsidRPr="00E25CE4" w:rsidRDefault="00CC0A9F" w:rsidP="00567B32">
            <w:pPr>
              <w:rPr>
                <w:rFonts w:ascii="GHEA Grapalat" w:hAnsi="GHEA Grapalat"/>
                <w:sz w:val="16"/>
                <w:szCs w:val="16"/>
                <w:lang w:val="hy-AM"/>
              </w:rPr>
            </w:pPr>
            <w:r w:rsidRPr="00001E01">
              <w:rPr>
                <w:rFonts w:ascii="GHEA Grapalat" w:hAnsi="GHEA Grapalat"/>
                <w:sz w:val="16"/>
                <w:szCs w:val="16"/>
                <w:lang w:val="hy-AM"/>
              </w:rPr>
              <w:t>ГОСТ 32285-2013, Свежая столовая свекла. Корнеплоды свежие, целые, без болезней, сухие, незаражённые, без трещин и повреждений. Внутреннее строение: сочная мякоть, тёмно-красного цвета с различными оттенками. Размеры корнеплодов (по наибольшему поперечному диаметру) 5-14 см. Допускаются отклонения от указанных размеров и механические повреждения глубиной более 3 мм, не более 5% от общего количества. Количество почвы, прилипшей к корням, не более 1% от общего количества.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rsidR="00CC0A9F" w:rsidRPr="005B4E61" w:rsidRDefault="00CC0A9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CC0A9F" w:rsidRPr="005B4E61" w:rsidRDefault="00CC0A9F" w:rsidP="00567B32">
            <w:pPr>
              <w:jc w:val="center"/>
              <w:rPr>
                <w:rFonts w:ascii="GHEA Grapalat" w:hAnsi="GHEA Grapalat" w:cs="Arial"/>
                <w:sz w:val="16"/>
                <w:szCs w:val="16"/>
              </w:rPr>
            </w:pPr>
          </w:p>
        </w:tc>
        <w:tc>
          <w:tcPr>
            <w:tcW w:w="850" w:type="dxa"/>
            <w:vAlign w:val="center"/>
          </w:tcPr>
          <w:p w:rsidR="00CC0A9F" w:rsidRPr="005B4E61" w:rsidRDefault="00CC0A9F" w:rsidP="00567B32">
            <w:pPr>
              <w:jc w:val="center"/>
              <w:rPr>
                <w:rFonts w:ascii="GHEA Grapalat" w:hAnsi="GHEA Grapalat" w:cs="Arial"/>
                <w:sz w:val="16"/>
                <w:szCs w:val="16"/>
              </w:rPr>
            </w:pPr>
          </w:p>
        </w:tc>
        <w:tc>
          <w:tcPr>
            <w:tcW w:w="709" w:type="dxa"/>
            <w:vAlign w:val="center"/>
          </w:tcPr>
          <w:p w:rsidR="00CC0A9F" w:rsidRPr="00052640" w:rsidRDefault="00CC0A9F" w:rsidP="00567B32">
            <w:pPr>
              <w:jc w:val="center"/>
              <w:rPr>
                <w:rFonts w:ascii="GHEA Grapalat" w:hAnsi="GHEA Grapalat" w:cs="Calibri"/>
                <w:sz w:val="18"/>
                <w:szCs w:val="20"/>
              </w:rPr>
            </w:pPr>
            <w:r>
              <w:rPr>
                <w:rFonts w:ascii="Calibri" w:hAnsi="Calibri" w:cs="Calibri"/>
                <w:color w:val="000000"/>
                <w:sz w:val="20"/>
                <w:szCs w:val="20"/>
              </w:rPr>
              <w:t>30.4</w:t>
            </w:r>
          </w:p>
        </w:tc>
        <w:tc>
          <w:tcPr>
            <w:tcW w:w="884" w:type="dxa"/>
          </w:tcPr>
          <w:p w:rsidR="00CC0A9F" w:rsidRPr="005B4E61" w:rsidRDefault="00CC0A9F"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 Кюринская школа</w:t>
            </w:r>
          </w:p>
        </w:tc>
        <w:tc>
          <w:tcPr>
            <w:tcW w:w="988" w:type="dxa"/>
            <w:textDirection w:val="btLr"/>
            <w:vAlign w:val="center"/>
          </w:tcPr>
          <w:p w:rsidR="00CC0A9F" w:rsidRPr="005B4E61" w:rsidRDefault="00CC0A9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CC0A9F" w:rsidRPr="000C6896" w:rsidRDefault="00CC0A9F" w:rsidP="00567B32">
            <w:pPr>
              <w:jc w:val="center"/>
              <w:rPr>
                <w:rFonts w:ascii="GHEA Grapalat" w:hAnsi="GHEA Grapalat"/>
                <w:sz w:val="16"/>
                <w:szCs w:val="18"/>
              </w:rPr>
            </w:pPr>
            <w:r>
              <w:rPr>
                <w:rFonts w:ascii="GHEA Grapalat" w:hAnsi="GHEA Grapalat"/>
                <w:i/>
                <w:iCs/>
                <w:sz w:val="16"/>
                <w:szCs w:val="18"/>
                <w:lang w:val="ru-RU"/>
              </w:rPr>
              <w:t>После вступления договора в юридическую силу и до 25.05.2026</w:t>
            </w:r>
          </w:p>
        </w:tc>
      </w:tr>
      <w:tr w:rsidR="00CC0A9F" w:rsidRPr="005B4E61" w:rsidTr="00F13D97">
        <w:trPr>
          <w:cantSplit/>
          <w:trHeight w:val="1134"/>
        </w:trPr>
        <w:tc>
          <w:tcPr>
            <w:tcW w:w="989" w:type="dxa"/>
            <w:vAlign w:val="center"/>
          </w:tcPr>
          <w:p w:rsidR="00CC0A9F" w:rsidRPr="005B4E61" w:rsidRDefault="00CC0A9F" w:rsidP="00567B32">
            <w:pPr>
              <w:tabs>
                <w:tab w:val="left" w:pos="747"/>
              </w:tabs>
              <w:ind w:left="349"/>
              <w:rPr>
                <w:rFonts w:ascii="GHEA Grapalat" w:hAnsi="GHEA Grapalat"/>
                <w:sz w:val="16"/>
                <w:szCs w:val="16"/>
              </w:rPr>
            </w:pPr>
            <w:r w:rsidRPr="00FC4C1F">
              <w:rPr>
                <w:rFonts w:ascii="GHEA Grapalat" w:hAnsi="GHEA Grapalat"/>
                <w:sz w:val="18"/>
                <w:szCs w:val="18"/>
              </w:rPr>
              <w:t>9</w:t>
            </w:r>
          </w:p>
        </w:tc>
        <w:tc>
          <w:tcPr>
            <w:tcW w:w="1876" w:type="dxa"/>
            <w:vAlign w:val="center"/>
          </w:tcPr>
          <w:p w:rsidR="00CC0A9F" w:rsidRPr="005B4E61" w:rsidRDefault="00CC0A9F" w:rsidP="00567B32">
            <w:pPr>
              <w:jc w:val="center"/>
              <w:rPr>
                <w:rFonts w:ascii="GHEA Grapalat" w:hAnsi="GHEA Grapalat" w:cs="Calibri"/>
                <w:sz w:val="16"/>
                <w:szCs w:val="16"/>
              </w:rPr>
            </w:pPr>
            <w:r w:rsidRPr="005B4E61">
              <w:rPr>
                <w:rFonts w:ascii="GHEA Grapalat" w:hAnsi="GHEA Grapalat" w:cs="Calibri"/>
                <w:color w:val="000000"/>
                <w:sz w:val="16"/>
                <w:szCs w:val="16"/>
              </w:rPr>
              <w:t>15311100</w:t>
            </w:r>
          </w:p>
        </w:tc>
        <w:tc>
          <w:tcPr>
            <w:tcW w:w="1649" w:type="dxa"/>
            <w:vAlign w:val="center"/>
          </w:tcPr>
          <w:p w:rsidR="00CC0A9F" w:rsidRPr="005B4E61" w:rsidRDefault="00CC0A9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Картофель</w:t>
            </w:r>
          </w:p>
        </w:tc>
        <w:tc>
          <w:tcPr>
            <w:tcW w:w="760" w:type="dxa"/>
            <w:vAlign w:val="center"/>
          </w:tcPr>
          <w:p w:rsidR="00CC0A9F" w:rsidRPr="005B4E61" w:rsidRDefault="00CC0A9F" w:rsidP="00567B32">
            <w:pPr>
              <w:rPr>
                <w:rFonts w:ascii="GHEA Grapalat" w:hAnsi="GHEA Grapalat"/>
                <w:sz w:val="16"/>
                <w:szCs w:val="16"/>
                <w:lang w:val="hy-AM"/>
              </w:rPr>
            </w:pPr>
          </w:p>
        </w:tc>
        <w:tc>
          <w:tcPr>
            <w:tcW w:w="4536" w:type="dxa"/>
            <w:vAlign w:val="center"/>
          </w:tcPr>
          <w:p w:rsidR="00CC0A9F" w:rsidRPr="00001E01" w:rsidRDefault="00CC0A9F" w:rsidP="00567B32">
            <w:pPr>
              <w:rPr>
                <w:rFonts w:ascii="GHEA Grapalat" w:hAnsi="GHEA Grapalat"/>
                <w:sz w:val="16"/>
                <w:szCs w:val="16"/>
                <w:lang w:val="hy-AM"/>
              </w:rPr>
            </w:pPr>
            <w:r w:rsidRPr="00001E01">
              <w:rPr>
                <w:rFonts w:ascii="GHEA Grapalat" w:hAnsi="GHEA Grapalat"/>
                <w:sz w:val="16"/>
                <w:szCs w:val="16"/>
                <w:lang w:val="hy-AM"/>
              </w:rPr>
              <w:t>ГОСТ 7176-2017, Пищевой картофель, раннеспелый и позднеспелый, тип I, не поврежденный морозом, без повреждений, кругло-овальный 4 см, 5%, удлиненный 3,5 см, 5%, кругло-овальный (4-5) см 20%, удлиненный (4-4,5) см 20%, кругло-овальный (5-6 см) 55%, удлиненный (5-5,5) см 55%, кругло-овальный (6-7) см 20%, удлиненный (6-6,5) см 20%. Чистота сорта - не менее 90%. Безопасность и маркировка - в соответствии со статьей 9 Закона РА «О безопасности пищевых продуктов».</w:t>
            </w:r>
          </w:p>
        </w:tc>
        <w:tc>
          <w:tcPr>
            <w:tcW w:w="680" w:type="dxa"/>
            <w:vAlign w:val="center"/>
          </w:tcPr>
          <w:p w:rsidR="00CC0A9F" w:rsidRPr="005B4E61" w:rsidRDefault="00CC0A9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CC0A9F" w:rsidRPr="005B4E61" w:rsidRDefault="00CC0A9F" w:rsidP="00567B32">
            <w:pPr>
              <w:jc w:val="center"/>
              <w:rPr>
                <w:rFonts w:ascii="GHEA Grapalat" w:hAnsi="GHEA Grapalat" w:cs="Arial"/>
                <w:sz w:val="16"/>
                <w:szCs w:val="16"/>
              </w:rPr>
            </w:pPr>
          </w:p>
        </w:tc>
        <w:tc>
          <w:tcPr>
            <w:tcW w:w="850" w:type="dxa"/>
            <w:vAlign w:val="center"/>
          </w:tcPr>
          <w:p w:rsidR="00CC0A9F" w:rsidRPr="005B4E61" w:rsidRDefault="00CC0A9F" w:rsidP="00567B32">
            <w:pPr>
              <w:jc w:val="center"/>
              <w:rPr>
                <w:rFonts w:ascii="GHEA Grapalat" w:hAnsi="GHEA Grapalat" w:cs="Arial"/>
                <w:sz w:val="16"/>
                <w:szCs w:val="16"/>
              </w:rPr>
            </w:pPr>
          </w:p>
        </w:tc>
        <w:tc>
          <w:tcPr>
            <w:tcW w:w="709" w:type="dxa"/>
            <w:vAlign w:val="center"/>
          </w:tcPr>
          <w:p w:rsidR="00CC0A9F" w:rsidRPr="00052640" w:rsidRDefault="00CC0A9F" w:rsidP="00567B32">
            <w:pPr>
              <w:jc w:val="center"/>
              <w:rPr>
                <w:rFonts w:ascii="GHEA Grapalat" w:hAnsi="GHEA Grapalat" w:cs="Calibri"/>
                <w:sz w:val="18"/>
                <w:szCs w:val="20"/>
              </w:rPr>
            </w:pPr>
            <w:r>
              <w:rPr>
                <w:rFonts w:ascii="Calibri" w:hAnsi="Calibri" w:cs="Calibri"/>
                <w:color w:val="000000"/>
                <w:sz w:val="20"/>
                <w:szCs w:val="20"/>
              </w:rPr>
              <w:t>87.8</w:t>
            </w:r>
          </w:p>
        </w:tc>
        <w:tc>
          <w:tcPr>
            <w:tcW w:w="884" w:type="dxa"/>
          </w:tcPr>
          <w:p w:rsidR="00CC0A9F" w:rsidRPr="005B4E61" w:rsidRDefault="00CC0A9F"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 Кюринская школа</w:t>
            </w:r>
          </w:p>
        </w:tc>
        <w:tc>
          <w:tcPr>
            <w:tcW w:w="988" w:type="dxa"/>
            <w:textDirection w:val="btLr"/>
            <w:vAlign w:val="center"/>
          </w:tcPr>
          <w:p w:rsidR="00CC0A9F" w:rsidRPr="005B4E61" w:rsidRDefault="00CC0A9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CC0A9F" w:rsidRPr="000C6896" w:rsidRDefault="00CC0A9F" w:rsidP="00567B32">
            <w:pPr>
              <w:jc w:val="center"/>
              <w:rPr>
                <w:rFonts w:ascii="GHEA Grapalat" w:hAnsi="GHEA Grapalat"/>
                <w:sz w:val="16"/>
                <w:szCs w:val="18"/>
              </w:rPr>
            </w:pPr>
            <w:r>
              <w:rPr>
                <w:rFonts w:ascii="GHEA Grapalat" w:hAnsi="GHEA Grapalat"/>
                <w:i/>
                <w:iCs/>
                <w:sz w:val="16"/>
                <w:szCs w:val="18"/>
                <w:lang w:val="ru-RU"/>
              </w:rPr>
              <w:t>После вступления договора в юридическую силу и до 25.05.2026</w:t>
            </w:r>
          </w:p>
        </w:tc>
      </w:tr>
      <w:tr w:rsidR="00CC0A9F" w:rsidRPr="005B4E61" w:rsidTr="00F13D97">
        <w:trPr>
          <w:cantSplit/>
          <w:trHeight w:val="1134"/>
        </w:trPr>
        <w:tc>
          <w:tcPr>
            <w:tcW w:w="989" w:type="dxa"/>
            <w:vAlign w:val="center"/>
          </w:tcPr>
          <w:p w:rsidR="00CC0A9F" w:rsidRPr="005B4E61" w:rsidRDefault="00CC0A9F" w:rsidP="00567B32">
            <w:pPr>
              <w:tabs>
                <w:tab w:val="left" w:pos="747"/>
              </w:tabs>
              <w:ind w:left="349"/>
              <w:rPr>
                <w:rFonts w:ascii="GHEA Grapalat" w:hAnsi="GHEA Grapalat"/>
                <w:sz w:val="16"/>
                <w:szCs w:val="16"/>
              </w:rPr>
            </w:pPr>
            <w:r w:rsidRPr="00FC4C1F">
              <w:rPr>
                <w:rFonts w:ascii="GHEA Grapalat" w:hAnsi="GHEA Grapalat"/>
                <w:sz w:val="18"/>
                <w:szCs w:val="18"/>
              </w:rPr>
              <w:t>10</w:t>
            </w:r>
          </w:p>
        </w:tc>
        <w:tc>
          <w:tcPr>
            <w:tcW w:w="1876" w:type="dxa"/>
            <w:vAlign w:val="center"/>
          </w:tcPr>
          <w:p w:rsidR="00CC0A9F" w:rsidRPr="005B4E61" w:rsidRDefault="00CC0A9F" w:rsidP="00567B32">
            <w:pPr>
              <w:jc w:val="center"/>
              <w:rPr>
                <w:rFonts w:ascii="GHEA Grapalat" w:hAnsi="GHEA Grapalat" w:cs="Calibri"/>
                <w:color w:val="000000"/>
                <w:sz w:val="16"/>
                <w:szCs w:val="16"/>
              </w:rPr>
            </w:pPr>
            <w:r>
              <w:rPr>
                <w:rFonts w:ascii="GHEA Grapalat" w:hAnsi="GHEA Grapalat" w:cs="Calibri"/>
                <w:sz w:val="18"/>
                <w:szCs w:val="18"/>
              </w:rPr>
              <w:t>15112150</w:t>
            </w:r>
          </w:p>
        </w:tc>
        <w:tc>
          <w:tcPr>
            <w:tcW w:w="1649" w:type="dxa"/>
            <w:vAlign w:val="center"/>
          </w:tcPr>
          <w:p w:rsidR="00CC0A9F" w:rsidRPr="005B4E61" w:rsidRDefault="00CC0A9F" w:rsidP="00567B32">
            <w:pPr>
              <w:jc w:val="center"/>
              <w:rPr>
                <w:rFonts w:ascii="GHEA Grapalat" w:hAnsi="GHEA Grapalat" w:cs="Calibri"/>
                <w:color w:val="000000"/>
                <w:sz w:val="16"/>
                <w:szCs w:val="16"/>
              </w:rPr>
            </w:pPr>
            <w:r w:rsidRPr="005F6070">
              <w:rPr>
                <w:rFonts w:ascii="GHEA Grapalat" w:hAnsi="GHEA Grapalat" w:cs="Calibri"/>
                <w:sz w:val="18"/>
                <w:szCs w:val="18"/>
                <w:lang w:val="hy-AM"/>
              </w:rPr>
              <w:t>Охлажденный куриный каркас</w:t>
            </w:r>
          </w:p>
        </w:tc>
        <w:tc>
          <w:tcPr>
            <w:tcW w:w="760" w:type="dxa"/>
            <w:vAlign w:val="center"/>
          </w:tcPr>
          <w:p w:rsidR="00CC0A9F" w:rsidRPr="005B4E61" w:rsidRDefault="00CC0A9F" w:rsidP="00567B32">
            <w:pPr>
              <w:rPr>
                <w:rFonts w:ascii="GHEA Grapalat" w:hAnsi="GHEA Grapalat"/>
                <w:sz w:val="16"/>
                <w:szCs w:val="16"/>
                <w:lang w:val="hy-AM"/>
              </w:rPr>
            </w:pPr>
          </w:p>
        </w:tc>
        <w:tc>
          <w:tcPr>
            <w:tcW w:w="4536" w:type="dxa"/>
            <w:vAlign w:val="center"/>
          </w:tcPr>
          <w:p w:rsidR="00CC0A9F" w:rsidRPr="005B4E61" w:rsidRDefault="00CC0A9F" w:rsidP="00567B32">
            <w:pPr>
              <w:rPr>
                <w:rFonts w:ascii="GHEA Grapalat" w:hAnsi="GHEA Grapalat"/>
                <w:sz w:val="16"/>
                <w:szCs w:val="16"/>
                <w:lang w:val="hy-AM"/>
              </w:rPr>
            </w:pPr>
            <w:r w:rsidRPr="005B4E61">
              <w:rPr>
                <w:rFonts w:ascii="GHEA Grapalat" w:hAnsi="GHEA Grapalat"/>
                <w:sz w:val="16"/>
                <w:szCs w:val="16"/>
                <w:lang w:val="hy-AM"/>
              </w:rPr>
              <w:t>Куриная грудка, бескостная, местного производства, чистая, обескровленная, без посторонних запахов, упакована в полиэтиленовую пленку. Охлаждена в толще мышцы при температуре не выше 120°C.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«О безопасности мяса и мясных продуктов» (ТС 034/2013), принятым решением № 68 Комиссии Таможенного Союза от 09.10.2013.</w:t>
            </w:r>
          </w:p>
        </w:tc>
        <w:tc>
          <w:tcPr>
            <w:tcW w:w="680" w:type="dxa"/>
            <w:vAlign w:val="center"/>
          </w:tcPr>
          <w:p w:rsidR="00CC0A9F" w:rsidRPr="005B4E61" w:rsidRDefault="00CC0A9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CC0A9F" w:rsidRPr="005B4E61" w:rsidRDefault="00CC0A9F" w:rsidP="00567B32">
            <w:pPr>
              <w:jc w:val="center"/>
              <w:rPr>
                <w:rFonts w:ascii="GHEA Grapalat" w:hAnsi="GHEA Grapalat" w:cs="Arial"/>
                <w:sz w:val="16"/>
                <w:szCs w:val="16"/>
              </w:rPr>
            </w:pPr>
          </w:p>
        </w:tc>
        <w:tc>
          <w:tcPr>
            <w:tcW w:w="850" w:type="dxa"/>
            <w:vAlign w:val="center"/>
          </w:tcPr>
          <w:p w:rsidR="00CC0A9F" w:rsidRPr="005B4E61" w:rsidRDefault="00CC0A9F" w:rsidP="00567B32">
            <w:pPr>
              <w:jc w:val="center"/>
              <w:rPr>
                <w:rFonts w:ascii="GHEA Grapalat" w:hAnsi="GHEA Grapalat" w:cs="Arial"/>
                <w:sz w:val="16"/>
                <w:szCs w:val="16"/>
              </w:rPr>
            </w:pPr>
          </w:p>
        </w:tc>
        <w:tc>
          <w:tcPr>
            <w:tcW w:w="709" w:type="dxa"/>
            <w:vAlign w:val="center"/>
          </w:tcPr>
          <w:p w:rsidR="00CC0A9F" w:rsidRPr="00052640" w:rsidRDefault="00CC0A9F" w:rsidP="00567B32">
            <w:pPr>
              <w:jc w:val="center"/>
              <w:rPr>
                <w:rFonts w:ascii="GHEA Grapalat" w:hAnsi="GHEA Grapalat" w:cs="Calibri"/>
                <w:sz w:val="18"/>
                <w:szCs w:val="20"/>
              </w:rPr>
            </w:pPr>
            <w:r>
              <w:rPr>
                <w:rFonts w:ascii="Calibri" w:hAnsi="Calibri" w:cs="Calibri"/>
                <w:color w:val="000000"/>
                <w:sz w:val="20"/>
                <w:szCs w:val="20"/>
              </w:rPr>
              <w:t>67.5</w:t>
            </w:r>
          </w:p>
        </w:tc>
        <w:tc>
          <w:tcPr>
            <w:tcW w:w="884" w:type="dxa"/>
          </w:tcPr>
          <w:p w:rsidR="00CC0A9F" w:rsidRPr="005B4E61" w:rsidRDefault="00CC0A9F"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 Кюринская школа</w:t>
            </w:r>
          </w:p>
        </w:tc>
        <w:tc>
          <w:tcPr>
            <w:tcW w:w="988" w:type="dxa"/>
            <w:textDirection w:val="btLr"/>
            <w:vAlign w:val="center"/>
          </w:tcPr>
          <w:p w:rsidR="00CC0A9F" w:rsidRPr="005B4E61" w:rsidRDefault="00CC0A9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CC0A9F" w:rsidRPr="000C6896" w:rsidRDefault="00CC0A9F" w:rsidP="00567B32">
            <w:pPr>
              <w:jc w:val="center"/>
              <w:rPr>
                <w:rFonts w:ascii="GHEA Grapalat" w:hAnsi="GHEA Grapalat"/>
                <w:sz w:val="16"/>
                <w:szCs w:val="18"/>
              </w:rPr>
            </w:pPr>
            <w:r>
              <w:rPr>
                <w:rFonts w:ascii="GHEA Grapalat" w:hAnsi="GHEA Grapalat"/>
                <w:i/>
                <w:iCs/>
                <w:sz w:val="16"/>
                <w:szCs w:val="18"/>
                <w:lang w:val="ru-RU"/>
              </w:rPr>
              <w:t>После вступления договора в юридическую силу и до 25.05.2026</w:t>
            </w:r>
          </w:p>
        </w:tc>
      </w:tr>
      <w:tr w:rsidR="00CC0A9F" w:rsidRPr="005B4E61" w:rsidTr="00F13D97">
        <w:trPr>
          <w:cantSplit/>
          <w:trHeight w:val="1134"/>
        </w:trPr>
        <w:tc>
          <w:tcPr>
            <w:tcW w:w="989" w:type="dxa"/>
            <w:vAlign w:val="center"/>
          </w:tcPr>
          <w:p w:rsidR="00CC0A9F" w:rsidRPr="005B4E61" w:rsidRDefault="00CC0A9F" w:rsidP="00567B32">
            <w:pPr>
              <w:tabs>
                <w:tab w:val="left" w:pos="747"/>
              </w:tabs>
              <w:ind w:left="349"/>
              <w:rPr>
                <w:rFonts w:ascii="GHEA Grapalat" w:hAnsi="GHEA Grapalat"/>
                <w:sz w:val="16"/>
                <w:szCs w:val="16"/>
              </w:rPr>
            </w:pPr>
            <w:r w:rsidRPr="00FC4C1F">
              <w:rPr>
                <w:rFonts w:ascii="GHEA Grapalat" w:hAnsi="GHEA Grapalat"/>
                <w:sz w:val="18"/>
                <w:szCs w:val="18"/>
              </w:rPr>
              <w:t>11</w:t>
            </w:r>
          </w:p>
        </w:tc>
        <w:tc>
          <w:tcPr>
            <w:tcW w:w="1876" w:type="dxa"/>
            <w:vAlign w:val="center"/>
          </w:tcPr>
          <w:p w:rsidR="00CC0A9F" w:rsidRPr="004B522D" w:rsidRDefault="00CC0A9F" w:rsidP="00567B32">
            <w:pPr>
              <w:jc w:val="center"/>
              <w:rPr>
                <w:rFonts w:ascii="GHEA Grapalat" w:hAnsi="GHEA Grapalat" w:cs="Calibri"/>
                <w:color w:val="000000"/>
                <w:sz w:val="16"/>
                <w:szCs w:val="16"/>
              </w:rPr>
            </w:pPr>
            <w:r w:rsidRPr="005B4E61">
              <w:rPr>
                <w:rFonts w:ascii="GHEA Grapalat" w:hAnsi="GHEA Grapalat" w:cs="Calibri"/>
                <w:sz w:val="16"/>
                <w:szCs w:val="16"/>
              </w:rPr>
              <w:t>15616000</w:t>
            </w:r>
          </w:p>
        </w:tc>
        <w:tc>
          <w:tcPr>
            <w:tcW w:w="1649" w:type="dxa"/>
            <w:vAlign w:val="center"/>
          </w:tcPr>
          <w:p w:rsidR="00CC0A9F" w:rsidRPr="004B522D" w:rsidRDefault="00CC0A9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Гречиха</w:t>
            </w:r>
          </w:p>
        </w:tc>
        <w:tc>
          <w:tcPr>
            <w:tcW w:w="760" w:type="dxa"/>
            <w:vAlign w:val="center"/>
          </w:tcPr>
          <w:p w:rsidR="00CC0A9F" w:rsidRPr="005B4E61" w:rsidRDefault="00CC0A9F" w:rsidP="00567B32">
            <w:pPr>
              <w:jc w:val="center"/>
              <w:rPr>
                <w:rFonts w:ascii="GHEA Grapalat" w:hAnsi="GHEA Grapalat"/>
                <w:sz w:val="16"/>
                <w:szCs w:val="16"/>
                <w:lang w:val="es-ES"/>
              </w:rPr>
            </w:pPr>
          </w:p>
        </w:tc>
        <w:tc>
          <w:tcPr>
            <w:tcW w:w="4536" w:type="dxa"/>
            <w:vAlign w:val="center"/>
          </w:tcPr>
          <w:p w:rsidR="00CC0A9F" w:rsidRPr="005B4E61" w:rsidRDefault="00CC0A9F" w:rsidP="00567B32">
            <w:pPr>
              <w:rPr>
                <w:rFonts w:ascii="GHEA Grapalat" w:hAnsi="GHEA Grapalat"/>
                <w:sz w:val="16"/>
                <w:szCs w:val="16"/>
                <w:lang w:val="hy-AM"/>
              </w:rPr>
            </w:pPr>
            <w:r w:rsidRPr="00A44452">
              <w:rPr>
                <w:rFonts w:ascii="GHEA Grapalat" w:hAnsi="GHEA Grapalat"/>
                <w:sz w:val="16"/>
                <w:szCs w:val="16"/>
                <w:lang w:val="hy-AM"/>
              </w:rPr>
              <w:t>ГОСТ 5550-2021, гречиха типов I или II, сухая,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rsidR="00CC0A9F" w:rsidRPr="005B4E61" w:rsidRDefault="00CC0A9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CC0A9F" w:rsidRPr="005B4E61" w:rsidRDefault="00CC0A9F" w:rsidP="00567B32">
            <w:pPr>
              <w:jc w:val="center"/>
              <w:rPr>
                <w:rFonts w:ascii="GHEA Grapalat" w:hAnsi="GHEA Grapalat" w:cs="Arial"/>
                <w:sz w:val="16"/>
                <w:szCs w:val="16"/>
              </w:rPr>
            </w:pPr>
          </w:p>
        </w:tc>
        <w:tc>
          <w:tcPr>
            <w:tcW w:w="850" w:type="dxa"/>
            <w:vAlign w:val="center"/>
          </w:tcPr>
          <w:p w:rsidR="00CC0A9F" w:rsidRPr="005B4E61" w:rsidRDefault="00CC0A9F" w:rsidP="00567B32">
            <w:pPr>
              <w:jc w:val="center"/>
              <w:rPr>
                <w:rFonts w:ascii="GHEA Grapalat" w:hAnsi="GHEA Grapalat" w:cs="Arial"/>
                <w:sz w:val="16"/>
                <w:szCs w:val="16"/>
              </w:rPr>
            </w:pPr>
          </w:p>
        </w:tc>
        <w:tc>
          <w:tcPr>
            <w:tcW w:w="709" w:type="dxa"/>
            <w:vAlign w:val="center"/>
          </w:tcPr>
          <w:p w:rsidR="00CC0A9F" w:rsidRPr="00052640" w:rsidRDefault="00CC0A9F" w:rsidP="00567B32">
            <w:pPr>
              <w:jc w:val="center"/>
              <w:rPr>
                <w:rFonts w:ascii="GHEA Grapalat" w:hAnsi="GHEA Grapalat" w:cs="Calibri"/>
                <w:sz w:val="18"/>
                <w:szCs w:val="20"/>
              </w:rPr>
            </w:pPr>
            <w:r>
              <w:rPr>
                <w:rFonts w:ascii="Calibri" w:hAnsi="Calibri" w:cs="Calibri"/>
                <w:color w:val="000000"/>
                <w:sz w:val="20"/>
                <w:szCs w:val="20"/>
              </w:rPr>
              <w:t>67.5</w:t>
            </w:r>
          </w:p>
        </w:tc>
        <w:tc>
          <w:tcPr>
            <w:tcW w:w="884" w:type="dxa"/>
          </w:tcPr>
          <w:p w:rsidR="00CC0A9F" w:rsidRPr="005B4E61" w:rsidRDefault="00CC0A9F"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 Кюринская школа</w:t>
            </w:r>
          </w:p>
        </w:tc>
        <w:tc>
          <w:tcPr>
            <w:tcW w:w="988" w:type="dxa"/>
            <w:textDirection w:val="btLr"/>
            <w:vAlign w:val="center"/>
          </w:tcPr>
          <w:p w:rsidR="00CC0A9F" w:rsidRPr="005B4E61" w:rsidRDefault="00CC0A9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CC0A9F" w:rsidRPr="000C6896" w:rsidRDefault="00CC0A9F" w:rsidP="00567B32">
            <w:pPr>
              <w:jc w:val="center"/>
              <w:rPr>
                <w:rFonts w:ascii="GHEA Grapalat" w:hAnsi="GHEA Grapalat"/>
                <w:sz w:val="16"/>
                <w:szCs w:val="18"/>
              </w:rPr>
            </w:pPr>
            <w:r>
              <w:rPr>
                <w:rFonts w:ascii="GHEA Grapalat" w:hAnsi="GHEA Grapalat"/>
                <w:i/>
                <w:iCs/>
                <w:sz w:val="16"/>
                <w:szCs w:val="18"/>
                <w:lang w:val="ru-RU"/>
              </w:rPr>
              <w:t>После вступления договора в юридическую силу и до 25.05.2026</w:t>
            </w:r>
          </w:p>
        </w:tc>
      </w:tr>
      <w:tr w:rsidR="00CC0A9F" w:rsidRPr="005B4E61" w:rsidTr="00F13D97">
        <w:trPr>
          <w:cantSplit/>
          <w:trHeight w:val="1134"/>
        </w:trPr>
        <w:tc>
          <w:tcPr>
            <w:tcW w:w="989" w:type="dxa"/>
            <w:vAlign w:val="center"/>
          </w:tcPr>
          <w:p w:rsidR="00CC0A9F" w:rsidRPr="005B4E61" w:rsidRDefault="00CC0A9F"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12</w:t>
            </w:r>
          </w:p>
        </w:tc>
        <w:tc>
          <w:tcPr>
            <w:tcW w:w="1876" w:type="dxa"/>
            <w:vAlign w:val="center"/>
          </w:tcPr>
          <w:p w:rsidR="00CC0A9F" w:rsidRDefault="00CC0A9F" w:rsidP="00567B32">
            <w:pPr>
              <w:jc w:val="center"/>
              <w:rPr>
                <w:rFonts w:ascii="GHEA Grapalat" w:hAnsi="GHEA Grapalat" w:cs="Calibri"/>
                <w:sz w:val="18"/>
                <w:szCs w:val="18"/>
              </w:rPr>
            </w:pPr>
            <w:r w:rsidRPr="005B4E61">
              <w:rPr>
                <w:rFonts w:ascii="GHEA Grapalat" w:hAnsi="GHEA Grapalat" w:cs="Calibri"/>
                <w:color w:val="000000"/>
                <w:sz w:val="16"/>
                <w:szCs w:val="16"/>
              </w:rPr>
              <w:t>3142510</w:t>
            </w:r>
          </w:p>
        </w:tc>
        <w:tc>
          <w:tcPr>
            <w:tcW w:w="1649" w:type="dxa"/>
            <w:vAlign w:val="center"/>
          </w:tcPr>
          <w:p w:rsidR="00CC0A9F" w:rsidRPr="00A44452" w:rsidRDefault="00CC0A9F" w:rsidP="00567B32">
            <w:pPr>
              <w:jc w:val="center"/>
              <w:rPr>
                <w:rFonts w:ascii="GHEA Grapalat" w:hAnsi="GHEA Grapalat" w:cs="Calibri"/>
                <w:sz w:val="18"/>
                <w:szCs w:val="18"/>
                <w:highlight w:val="yellow"/>
              </w:rPr>
            </w:pPr>
            <w:r w:rsidRPr="000A70E0">
              <w:rPr>
                <w:rFonts w:ascii="GHEA Grapalat" w:hAnsi="GHEA Grapalat" w:cs="Calibri"/>
                <w:color w:val="000000"/>
                <w:sz w:val="16"/>
                <w:szCs w:val="16"/>
              </w:rPr>
              <w:t>Яйцо</w:t>
            </w:r>
          </w:p>
        </w:tc>
        <w:tc>
          <w:tcPr>
            <w:tcW w:w="760" w:type="dxa"/>
            <w:vAlign w:val="center"/>
          </w:tcPr>
          <w:p w:rsidR="00CC0A9F" w:rsidRPr="005B4E61" w:rsidRDefault="00CC0A9F" w:rsidP="00567B32">
            <w:pPr>
              <w:rPr>
                <w:rFonts w:ascii="GHEA Grapalat" w:hAnsi="GHEA Grapalat"/>
                <w:sz w:val="16"/>
                <w:szCs w:val="16"/>
                <w:lang w:val="hy-AM"/>
              </w:rPr>
            </w:pPr>
          </w:p>
        </w:tc>
        <w:tc>
          <w:tcPr>
            <w:tcW w:w="4536" w:type="dxa"/>
            <w:vAlign w:val="center"/>
          </w:tcPr>
          <w:p w:rsidR="00CC0A9F" w:rsidRPr="009D4B3D" w:rsidRDefault="00CC0A9F" w:rsidP="00567B32">
            <w:pPr>
              <w:rPr>
                <w:rFonts w:ascii="GHEA Grapalat" w:hAnsi="GHEA Grapalat"/>
                <w:sz w:val="16"/>
                <w:szCs w:val="16"/>
                <w:lang w:val="hy-AM"/>
              </w:rPr>
            </w:pPr>
            <w:r w:rsidRPr="009D4B3D">
              <w:rPr>
                <w:rFonts w:ascii="GHEA Grapalat" w:hAnsi="GHEA Grapalat"/>
                <w:sz w:val="16"/>
                <w:szCs w:val="16"/>
                <w:lang w:val="hy-AM"/>
              </w:rPr>
              <w:t>AST 182-2012, Куриные яйца для употребления в пищу, столовые, 1-го сорта, отсортированные по весу одного яйца; Срок годности яиц: 25 дней. Остаточный срок годности не менее 90%.</w:t>
            </w:r>
          </w:p>
          <w:p w:rsidR="00CC0A9F" w:rsidRPr="005B4E61" w:rsidRDefault="00CC0A9F" w:rsidP="00567B32">
            <w:pPr>
              <w:rPr>
                <w:rFonts w:ascii="GHEA Grapalat" w:hAnsi="GHEA Grapalat"/>
                <w:sz w:val="16"/>
                <w:szCs w:val="16"/>
                <w:lang w:val="hy-AM"/>
              </w:rPr>
            </w:pPr>
            <w:r w:rsidRPr="009A0084">
              <w:rPr>
                <w:rFonts w:ascii="GHEA Grapalat" w:hAnsi="GHEA Grapalat"/>
                <w:sz w:val="16"/>
                <w:szCs w:val="16"/>
                <w:lang w:val="hy-AM"/>
              </w:rPr>
              <w:t>1 яйцо 50 грамм.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w:t>
            </w:r>
          </w:p>
        </w:tc>
        <w:tc>
          <w:tcPr>
            <w:tcW w:w="680" w:type="dxa"/>
            <w:vAlign w:val="center"/>
          </w:tcPr>
          <w:p w:rsidR="00CC0A9F" w:rsidRPr="005B4E61" w:rsidRDefault="00CC0A9F" w:rsidP="00567B32">
            <w:pPr>
              <w:jc w:val="center"/>
              <w:rPr>
                <w:rFonts w:ascii="GHEA Grapalat" w:hAnsi="GHEA Grapalat"/>
                <w:sz w:val="16"/>
                <w:szCs w:val="16"/>
              </w:rPr>
            </w:pPr>
            <w:r w:rsidRPr="005B4E61">
              <w:rPr>
                <w:rFonts w:ascii="GHEA Grapalat" w:hAnsi="GHEA Grapalat"/>
                <w:sz w:val="16"/>
                <w:szCs w:val="16"/>
              </w:rPr>
              <w:t>кусок</w:t>
            </w:r>
          </w:p>
        </w:tc>
        <w:tc>
          <w:tcPr>
            <w:tcW w:w="851" w:type="dxa"/>
            <w:vAlign w:val="center"/>
          </w:tcPr>
          <w:p w:rsidR="00CC0A9F" w:rsidRPr="005B4E61" w:rsidRDefault="00CC0A9F" w:rsidP="00567B32">
            <w:pPr>
              <w:jc w:val="center"/>
              <w:rPr>
                <w:rFonts w:ascii="GHEA Grapalat" w:hAnsi="GHEA Grapalat" w:cs="Arial"/>
                <w:sz w:val="16"/>
                <w:szCs w:val="16"/>
              </w:rPr>
            </w:pPr>
          </w:p>
        </w:tc>
        <w:tc>
          <w:tcPr>
            <w:tcW w:w="850" w:type="dxa"/>
            <w:vAlign w:val="center"/>
          </w:tcPr>
          <w:p w:rsidR="00CC0A9F" w:rsidRPr="005B4E61" w:rsidRDefault="00CC0A9F" w:rsidP="00567B32">
            <w:pPr>
              <w:jc w:val="center"/>
              <w:rPr>
                <w:rFonts w:ascii="GHEA Grapalat" w:hAnsi="GHEA Grapalat" w:cs="Arial"/>
                <w:sz w:val="16"/>
                <w:szCs w:val="16"/>
              </w:rPr>
            </w:pPr>
          </w:p>
        </w:tc>
        <w:tc>
          <w:tcPr>
            <w:tcW w:w="709" w:type="dxa"/>
            <w:vAlign w:val="center"/>
          </w:tcPr>
          <w:p w:rsidR="00CC0A9F" w:rsidRPr="00052640" w:rsidRDefault="00CC0A9F" w:rsidP="00567B32">
            <w:pPr>
              <w:jc w:val="center"/>
              <w:rPr>
                <w:rFonts w:ascii="GHEA Grapalat" w:hAnsi="GHEA Grapalat" w:cs="Calibri"/>
                <w:sz w:val="18"/>
                <w:szCs w:val="20"/>
              </w:rPr>
            </w:pPr>
            <w:r>
              <w:rPr>
                <w:rFonts w:ascii="Calibri" w:hAnsi="Calibri" w:cs="Calibri"/>
                <w:color w:val="000000"/>
                <w:sz w:val="20"/>
                <w:szCs w:val="20"/>
              </w:rPr>
              <w:t>1350,0</w:t>
            </w:r>
          </w:p>
        </w:tc>
        <w:tc>
          <w:tcPr>
            <w:tcW w:w="884" w:type="dxa"/>
          </w:tcPr>
          <w:p w:rsidR="00CC0A9F" w:rsidRPr="005B4E61" w:rsidRDefault="00CC0A9F"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 Кюринская школа</w:t>
            </w:r>
          </w:p>
        </w:tc>
        <w:tc>
          <w:tcPr>
            <w:tcW w:w="988" w:type="dxa"/>
            <w:textDirection w:val="btLr"/>
            <w:vAlign w:val="center"/>
          </w:tcPr>
          <w:p w:rsidR="00CC0A9F" w:rsidRPr="005B4E61" w:rsidRDefault="00CC0A9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CC0A9F" w:rsidRPr="000C6896" w:rsidRDefault="00CC0A9F" w:rsidP="00567B32">
            <w:pPr>
              <w:jc w:val="center"/>
              <w:rPr>
                <w:rFonts w:ascii="GHEA Grapalat" w:hAnsi="GHEA Grapalat"/>
                <w:sz w:val="16"/>
                <w:szCs w:val="18"/>
              </w:rPr>
            </w:pPr>
            <w:r>
              <w:rPr>
                <w:rFonts w:ascii="GHEA Grapalat" w:hAnsi="GHEA Grapalat"/>
                <w:i/>
                <w:iCs/>
                <w:sz w:val="16"/>
                <w:szCs w:val="18"/>
                <w:lang w:val="ru-RU"/>
              </w:rPr>
              <w:t>После вступления договора в юридическую силу и до 25.05.2026</w:t>
            </w:r>
          </w:p>
        </w:tc>
      </w:tr>
      <w:tr w:rsidR="00CC0A9F" w:rsidRPr="005B4E61" w:rsidTr="00F13D97">
        <w:trPr>
          <w:cantSplit/>
          <w:trHeight w:val="1134"/>
        </w:trPr>
        <w:tc>
          <w:tcPr>
            <w:tcW w:w="989" w:type="dxa"/>
            <w:vAlign w:val="center"/>
          </w:tcPr>
          <w:p w:rsidR="00CC0A9F" w:rsidRPr="005B4E61" w:rsidRDefault="00CC0A9F" w:rsidP="00567B32">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rsidR="00CC0A9F" w:rsidRPr="005B4E61" w:rsidRDefault="00CC0A9F" w:rsidP="00567B32">
            <w:pPr>
              <w:jc w:val="center"/>
              <w:rPr>
                <w:rFonts w:ascii="GHEA Grapalat" w:hAnsi="GHEA Grapalat" w:cs="Calibri"/>
                <w:sz w:val="16"/>
                <w:szCs w:val="16"/>
              </w:rPr>
            </w:pPr>
            <w:r w:rsidRPr="005B4E61">
              <w:rPr>
                <w:rFonts w:ascii="GHEA Grapalat" w:hAnsi="GHEA Grapalat" w:cs="Calibri"/>
                <w:color w:val="000000"/>
                <w:sz w:val="16"/>
                <w:szCs w:val="16"/>
              </w:rPr>
              <w:t>15851100</w:t>
            </w:r>
          </w:p>
        </w:tc>
        <w:tc>
          <w:tcPr>
            <w:tcW w:w="1649" w:type="dxa"/>
            <w:vAlign w:val="center"/>
          </w:tcPr>
          <w:p w:rsidR="00CC0A9F" w:rsidRPr="005B4E61" w:rsidRDefault="00CC0A9F" w:rsidP="00567B32">
            <w:pPr>
              <w:jc w:val="center"/>
              <w:rPr>
                <w:rFonts w:ascii="GHEA Grapalat" w:hAnsi="GHEA Grapalat" w:cs="Calibri"/>
                <w:color w:val="000000"/>
                <w:sz w:val="16"/>
                <w:szCs w:val="16"/>
              </w:rPr>
            </w:pPr>
            <w:r w:rsidRPr="005B4E61">
              <w:rPr>
                <w:rFonts w:ascii="GHEA Grapalat" w:hAnsi="GHEA Grapalat"/>
                <w:sz w:val="16"/>
                <w:szCs w:val="16"/>
                <w:lang w:val="hy-AM"/>
              </w:rPr>
              <w:t>Паста</w:t>
            </w:r>
          </w:p>
        </w:tc>
        <w:tc>
          <w:tcPr>
            <w:tcW w:w="760" w:type="dxa"/>
            <w:vAlign w:val="center"/>
          </w:tcPr>
          <w:p w:rsidR="00CC0A9F" w:rsidRPr="005B4E61" w:rsidRDefault="00CC0A9F" w:rsidP="00567B32">
            <w:pPr>
              <w:rPr>
                <w:rFonts w:ascii="GHEA Grapalat" w:hAnsi="GHEA Grapalat"/>
                <w:sz w:val="16"/>
                <w:szCs w:val="16"/>
                <w:lang w:val="hy-AM"/>
              </w:rPr>
            </w:pPr>
          </w:p>
        </w:tc>
        <w:tc>
          <w:tcPr>
            <w:tcW w:w="4536" w:type="dxa"/>
            <w:vAlign w:val="center"/>
          </w:tcPr>
          <w:p w:rsidR="00CC0A9F" w:rsidRPr="005B4E61" w:rsidRDefault="00CC0A9F" w:rsidP="00567B32">
            <w:pPr>
              <w:rPr>
                <w:rFonts w:ascii="GHEA Grapalat" w:hAnsi="GHEA Grapalat"/>
                <w:sz w:val="16"/>
                <w:szCs w:val="16"/>
                <w:lang w:val="hy-AM"/>
              </w:rPr>
            </w:pPr>
            <w:r w:rsidRPr="00D57B75">
              <w:rPr>
                <w:rFonts w:ascii="GHEA Grapalat" w:hAnsi="GHEA Grapalat"/>
                <w:sz w:val="16"/>
                <w:szCs w:val="16"/>
                <w:lang w:val="hy-AM"/>
              </w:rPr>
              <w:t>ГОСТ 31743-2017, Макаронные изделия из пресного теста, в зависимости от вида и качества муки: А (мука из твердых сортов пшеницы), В (мука из мягких сортов пшеницы), предварительно просеянные и непредварительно просеянные. Сухие, влажность не выше 13%, кислотность не выше 4 градусов. Остаточный срок годности на момент поставки не менее 90%,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rsidR="00CC0A9F" w:rsidRPr="005B4E61" w:rsidRDefault="00CC0A9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CC0A9F" w:rsidRPr="005B4E61" w:rsidRDefault="00CC0A9F" w:rsidP="00567B32">
            <w:pPr>
              <w:jc w:val="center"/>
              <w:rPr>
                <w:rFonts w:ascii="GHEA Grapalat" w:hAnsi="GHEA Grapalat" w:cs="Arial"/>
                <w:sz w:val="16"/>
                <w:szCs w:val="16"/>
              </w:rPr>
            </w:pPr>
          </w:p>
        </w:tc>
        <w:tc>
          <w:tcPr>
            <w:tcW w:w="850" w:type="dxa"/>
            <w:vAlign w:val="center"/>
          </w:tcPr>
          <w:p w:rsidR="00CC0A9F" w:rsidRPr="005B4E61" w:rsidRDefault="00CC0A9F" w:rsidP="00567B32">
            <w:pPr>
              <w:jc w:val="center"/>
              <w:rPr>
                <w:rFonts w:ascii="GHEA Grapalat" w:hAnsi="GHEA Grapalat" w:cs="Arial"/>
                <w:sz w:val="16"/>
                <w:szCs w:val="16"/>
              </w:rPr>
            </w:pPr>
          </w:p>
        </w:tc>
        <w:tc>
          <w:tcPr>
            <w:tcW w:w="709" w:type="dxa"/>
            <w:vAlign w:val="center"/>
          </w:tcPr>
          <w:p w:rsidR="00CC0A9F" w:rsidRPr="00052640" w:rsidRDefault="00CC0A9F" w:rsidP="00567B32">
            <w:pPr>
              <w:jc w:val="center"/>
              <w:rPr>
                <w:rFonts w:ascii="GHEA Grapalat" w:hAnsi="GHEA Grapalat" w:cs="Calibri"/>
                <w:sz w:val="18"/>
                <w:szCs w:val="20"/>
              </w:rPr>
            </w:pPr>
            <w:r>
              <w:rPr>
                <w:rFonts w:ascii="Calibri" w:hAnsi="Calibri" w:cs="Calibri"/>
                <w:color w:val="000000"/>
                <w:sz w:val="20"/>
                <w:szCs w:val="20"/>
              </w:rPr>
              <w:t>67.5</w:t>
            </w:r>
          </w:p>
        </w:tc>
        <w:tc>
          <w:tcPr>
            <w:tcW w:w="884" w:type="dxa"/>
          </w:tcPr>
          <w:p w:rsidR="00CC0A9F" w:rsidRPr="005B4E61" w:rsidRDefault="00CC0A9F"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 Кюринская школа</w:t>
            </w:r>
          </w:p>
        </w:tc>
        <w:tc>
          <w:tcPr>
            <w:tcW w:w="988" w:type="dxa"/>
            <w:textDirection w:val="btLr"/>
            <w:vAlign w:val="center"/>
          </w:tcPr>
          <w:p w:rsidR="00CC0A9F" w:rsidRPr="005B4E61" w:rsidRDefault="00CC0A9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CC0A9F" w:rsidRPr="000C6896" w:rsidRDefault="00CC0A9F" w:rsidP="00567B32">
            <w:pPr>
              <w:jc w:val="center"/>
              <w:rPr>
                <w:rFonts w:ascii="GHEA Grapalat" w:hAnsi="GHEA Grapalat"/>
                <w:sz w:val="16"/>
                <w:szCs w:val="18"/>
              </w:rPr>
            </w:pPr>
            <w:r>
              <w:rPr>
                <w:rFonts w:ascii="GHEA Grapalat" w:hAnsi="GHEA Grapalat"/>
                <w:i/>
                <w:iCs/>
                <w:sz w:val="16"/>
                <w:szCs w:val="18"/>
                <w:lang w:val="ru-RU"/>
              </w:rPr>
              <w:t>После вступления договора в юридическую силу и до 25.05.2026</w:t>
            </w:r>
          </w:p>
        </w:tc>
      </w:tr>
      <w:tr w:rsidR="00CC0A9F" w:rsidRPr="005B4E61" w:rsidTr="00F13D97">
        <w:trPr>
          <w:cantSplit/>
          <w:trHeight w:val="909"/>
        </w:trPr>
        <w:tc>
          <w:tcPr>
            <w:tcW w:w="989" w:type="dxa"/>
            <w:vAlign w:val="center"/>
          </w:tcPr>
          <w:p w:rsidR="00CC0A9F" w:rsidRPr="005B4E61" w:rsidRDefault="00CC0A9F" w:rsidP="00567B32">
            <w:pPr>
              <w:tabs>
                <w:tab w:val="left" w:pos="747"/>
              </w:tabs>
              <w:ind w:left="349"/>
              <w:rPr>
                <w:rFonts w:ascii="GHEA Grapalat" w:hAnsi="GHEA Grapalat"/>
                <w:sz w:val="16"/>
                <w:szCs w:val="16"/>
              </w:rPr>
            </w:pPr>
            <w:r w:rsidRPr="00FC4C1F">
              <w:rPr>
                <w:rFonts w:ascii="GHEA Grapalat" w:hAnsi="GHEA Grapalat"/>
                <w:sz w:val="18"/>
                <w:szCs w:val="18"/>
              </w:rPr>
              <w:t>14</w:t>
            </w:r>
          </w:p>
        </w:tc>
        <w:tc>
          <w:tcPr>
            <w:tcW w:w="1876" w:type="dxa"/>
            <w:vAlign w:val="center"/>
          </w:tcPr>
          <w:p w:rsidR="00CC0A9F" w:rsidRPr="005B4E61" w:rsidRDefault="00CC0A9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649" w:type="dxa"/>
            <w:vAlign w:val="center"/>
          </w:tcPr>
          <w:p w:rsidR="00CC0A9F" w:rsidRPr="000A70E0" w:rsidRDefault="00CC0A9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Горох</w:t>
            </w:r>
          </w:p>
        </w:tc>
        <w:tc>
          <w:tcPr>
            <w:tcW w:w="760" w:type="dxa"/>
          </w:tcPr>
          <w:p w:rsidR="00CC0A9F" w:rsidRPr="005B4E61" w:rsidRDefault="00CC0A9F" w:rsidP="00567B32">
            <w:pPr>
              <w:jc w:val="center"/>
              <w:rPr>
                <w:rFonts w:ascii="GHEA Grapalat" w:hAnsi="GHEA Grapalat"/>
                <w:sz w:val="16"/>
                <w:szCs w:val="16"/>
              </w:rPr>
            </w:pPr>
          </w:p>
        </w:tc>
        <w:tc>
          <w:tcPr>
            <w:tcW w:w="4536" w:type="dxa"/>
            <w:vAlign w:val="center"/>
          </w:tcPr>
          <w:p w:rsidR="00CC0A9F" w:rsidRPr="000A70E0" w:rsidRDefault="00CC0A9F" w:rsidP="00567B32">
            <w:pPr>
              <w:rPr>
                <w:rFonts w:ascii="GHEA Grapalat" w:hAnsi="GHEA Grapalat"/>
                <w:sz w:val="16"/>
                <w:szCs w:val="16"/>
                <w:lang w:val="af-ZA"/>
              </w:rPr>
            </w:pPr>
            <w:r w:rsidRPr="009778A4">
              <w:rPr>
                <w:rFonts w:ascii="GHEA Grapalat" w:hAnsi="GHEA Grapalat"/>
                <w:sz w:val="16"/>
                <w:szCs w:val="16"/>
                <w:lang w:val="hy-AM"/>
              </w:rPr>
              <w:t>ГОСТ 28674-2019</w:t>
            </w:r>
            <w:r w:rsidRPr="009778A4">
              <w:rPr>
                <w:rFonts w:ascii="GHEA Grapalat" w:hAnsi="GHEA Grapalat"/>
                <w:sz w:val="16"/>
                <w:szCs w:val="16"/>
                <w:lang w:val="hy-AM"/>
              </w:rPr>
              <w:tab/>
              <w:t>Сушеный, очищенный, желтый или зеленый горох.</w:t>
            </w:r>
            <w:r w:rsidRPr="005B4E61">
              <w:rPr>
                <w:rFonts w:ascii="GHEA Grapalat" w:hAnsi="GHEA Grapalat"/>
                <w:sz w:val="16"/>
                <w:szCs w:val="16"/>
                <w:lang w:val="hy-AM"/>
              </w:rPr>
              <w:t>Сухое состояние,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rsidR="00CC0A9F" w:rsidRPr="005B4E61" w:rsidRDefault="00CC0A9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CC0A9F" w:rsidRPr="005B4E61" w:rsidRDefault="00CC0A9F" w:rsidP="00567B32">
            <w:pPr>
              <w:jc w:val="center"/>
              <w:rPr>
                <w:rFonts w:ascii="GHEA Grapalat" w:hAnsi="GHEA Grapalat" w:cs="Arial"/>
                <w:sz w:val="16"/>
                <w:szCs w:val="16"/>
              </w:rPr>
            </w:pPr>
          </w:p>
        </w:tc>
        <w:tc>
          <w:tcPr>
            <w:tcW w:w="850" w:type="dxa"/>
            <w:vAlign w:val="center"/>
          </w:tcPr>
          <w:p w:rsidR="00CC0A9F" w:rsidRPr="005B4E61" w:rsidRDefault="00CC0A9F" w:rsidP="00567B32">
            <w:pPr>
              <w:jc w:val="center"/>
              <w:rPr>
                <w:rFonts w:ascii="GHEA Grapalat" w:hAnsi="GHEA Grapalat" w:cs="Arial"/>
                <w:sz w:val="16"/>
                <w:szCs w:val="16"/>
              </w:rPr>
            </w:pPr>
          </w:p>
        </w:tc>
        <w:tc>
          <w:tcPr>
            <w:tcW w:w="709" w:type="dxa"/>
            <w:vAlign w:val="center"/>
          </w:tcPr>
          <w:p w:rsidR="00CC0A9F" w:rsidRPr="00052640" w:rsidRDefault="00CC0A9F" w:rsidP="00567B32">
            <w:pPr>
              <w:jc w:val="center"/>
              <w:rPr>
                <w:rFonts w:ascii="GHEA Grapalat" w:hAnsi="GHEA Grapalat" w:cs="Calibri"/>
                <w:sz w:val="18"/>
                <w:szCs w:val="20"/>
              </w:rPr>
            </w:pPr>
            <w:r>
              <w:rPr>
                <w:rFonts w:ascii="Calibri" w:hAnsi="Calibri" w:cs="Calibri"/>
                <w:color w:val="000000"/>
                <w:sz w:val="20"/>
                <w:szCs w:val="20"/>
              </w:rPr>
              <w:t>33.8</w:t>
            </w:r>
          </w:p>
        </w:tc>
        <w:tc>
          <w:tcPr>
            <w:tcW w:w="884" w:type="dxa"/>
          </w:tcPr>
          <w:p w:rsidR="00CC0A9F" w:rsidRPr="005B4E61" w:rsidRDefault="00CC0A9F"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 Кюринская школа</w:t>
            </w:r>
          </w:p>
        </w:tc>
        <w:tc>
          <w:tcPr>
            <w:tcW w:w="988" w:type="dxa"/>
            <w:textDirection w:val="btLr"/>
            <w:vAlign w:val="center"/>
          </w:tcPr>
          <w:p w:rsidR="00CC0A9F" w:rsidRPr="005B4E61" w:rsidRDefault="00CC0A9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CC0A9F" w:rsidRPr="000C6896" w:rsidRDefault="00CC0A9F" w:rsidP="00567B32">
            <w:pPr>
              <w:jc w:val="center"/>
              <w:rPr>
                <w:rFonts w:ascii="GHEA Grapalat" w:hAnsi="GHEA Grapalat"/>
                <w:sz w:val="16"/>
                <w:szCs w:val="18"/>
              </w:rPr>
            </w:pPr>
            <w:r>
              <w:rPr>
                <w:rFonts w:ascii="GHEA Grapalat" w:hAnsi="GHEA Grapalat"/>
                <w:i/>
                <w:iCs/>
                <w:sz w:val="16"/>
                <w:szCs w:val="18"/>
                <w:lang w:val="ru-RU"/>
              </w:rPr>
              <w:t>После вступления договора в юридическую силу и до 25.05.2026</w:t>
            </w:r>
          </w:p>
        </w:tc>
      </w:tr>
      <w:tr w:rsidR="00CC0A9F" w:rsidRPr="005B4E61" w:rsidTr="00F13D97">
        <w:trPr>
          <w:cantSplit/>
          <w:trHeight w:val="1134"/>
        </w:trPr>
        <w:tc>
          <w:tcPr>
            <w:tcW w:w="989" w:type="dxa"/>
            <w:vAlign w:val="center"/>
          </w:tcPr>
          <w:p w:rsidR="00CC0A9F" w:rsidRPr="005B4E61" w:rsidRDefault="00CC0A9F" w:rsidP="00567B32">
            <w:pPr>
              <w:tabs>
                <w:tab w:val="left" w:pos="747"/>
              </w:tabs>
              <w:ind w:left="349"/>
              <w:rPr>
                <w:rFonts w:ascii="GHEA Grapalat" w:hAnsi="GHEA Grapalat"/>
                <w:sz w:val="16"/>
                <w:szCs w:val="16"/>
              </w:rPr>
            </w:pPr>
            <w:r w:rsidRPr="00FC4C1F">
              <w:rPr>
                <w:rFonts w:ascii="GHEA Grapalat" w:hAnsi="GHEA Grapalat"/>
                <w:sz w:val="18"/>
                <w:szCs w:val="18"/>
              </w:rPr>
              <w:t>15</w:t>
            </w:r>
          </w:p>
        </w:tc>
        <w:tc>
          <w:tcPr>
            <w:tcW w:w="1876" w:type="dxa"/>
            <w:vAlign w:val="center"/>
          </w:tcPr>
          <w:p w:rsidR="00CC0A9F" w:rsidRPr="005B4E61" w:rsidRDefault="00CC0A9F" w:rsidP="00567B32">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649" w:type="dxa"/>
            <w:vAlign w:val="center"/>
          </w:tcPr>
          <w:p w:rsidR="00CC0A9F" w:rsidRPr="005B4E61" w:rsidRDefault="00CC0A9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Чечевица</w:t>
            </w:r>
          </w:p>
        </w:tc>
        <w:tc>
          <w:tcPr>
            <w:tcW w:w="760" w:type="dxa"/>
          </w:tcPr>
          <w:p w:rsidR="00CC0A9F" w:rsidRPr="005B4E61" w:rsidRDefault="00CC0A9F" w:rsidP="00567B32">
            <w:pPr>
              <w:rPr>
                <w:rFonts w:ascii="GHEA Grapalat" w:hAnsi="GHEA Grapalat"/>
                <w:sz w:val="16"/>
                <w:szCs w:val="16"/>
                <w:lang w:val="hy-AM"/>
              </w:rPr>
            </w:pPr>
          </w:p>
        </w:tc>
        <w:tc>
          <w:tcPr>
            <w:tcW w:w="4536" w:type="dxa"/>
          </w:tcPr>
          <w:p w:rsidR="00CC0A9F" w:rsidRPr="00D57B75" w:rsidRDefault="00CC0A9F" w:rsidP="00567B32">
            <w:pPr>
              <w:rPr>
                <w:rFonts w:ascii="GHEA Grapalat" w:hAnsi="GHEA Grapalat"/>
                <w:sz w:val="16"/>
                <w:szCs w:val="16"/>
                <w:lang w:val="hy-AM"/>
              </w:rPr>
            </w:pPr>
            <w:r w:rsidRPr="009778A4">
              <w:rPr>
                <w:rFonts w:ascii="GHEA Grapalat" w:hAnsi="GHEA Grapalat"/>
                <w:sz w:val="16"/>
                <w:szCs w:val="16"/>
                <w:lang w:val="hy-AM"/>
              </w:rPr>
              <w:t>ГОСТ 7066-2019, Пищевая чечевица, Три вида, однородная, чистая, сухая,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rsidR="00CC0A9F" w:rsidRPr="005B4E61" w:rsidRDefault="00CC0A9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CC0A9F" w:rsidRPr="005B4E61" w:rsidRDefault="00CC0A9F" w:rsidP="00567B32">
            <w:pPr>
              <w:jc w:val="center"/>
              <w:rPr>
                <w:rFonts w:ascii="GHEA Grapalat" w:hAnsi="GHEA Grapalat" w:cs="Arial"/>
                <w:sz w:val="16"/>
                <w:szCs w:val="16"/>
              </w:rPr>
            </w:pPr>
          </w:p>
        </w:tc>
        <w:tc>
          <w:tcPr>
            <w:tcW w:w="850" w:type="dxa"/>
            <w:vAlign w:val="center"/>
          </w:tcPr>
          <w:p w:rsidR="00CC0A9F" w:rsidRPr="005B4E61" w:rsidRDefault="00CC0A9F" w:rsidP="00567B32">
            <w:pPr>
              <w:jc w:val="center"/>
              <w:rPr>
                <w:rFonts w:ascii="GHEA Grapalat" w:hAnsi="GHEA Grapalat" w:cs="Arial"/>
                <w:sz w:val="16"/>
                <w:szCs w:val="16"/>
              </w:rPr>
            </w:pPr>
          </w:p>
        </w:tc>
        <w:tc>
          <w:tcPr>
            <w:tcW w:w="709" w:type="dxa"/>
            <w:vAlign w:val="center"/>
          </w:tcPr>
          <w:p w:rsidR="00CC0A9F" w:rsidRPr="00052640" w:rsidRDefault="00CC0A9F" w:rsidP="00567B32">
            <w:pPr>
              <w:jc w:val="center"/>
              <w:rPr>
                <w:rFonts w:ascii="GHEA Grapalat" w:hAnsi="GHEA Grapalat" w:cs="Calibri"/>
                <w:sz w:val="18"/>
                <w:szCs w:val="20"/>
              </w:rPr>
            </w:pPr>
            <w:r>
              <w:rPr>
                <w:rFonts w:ascii="Calibri" w:hAnsi="Calibri" w:cs="Calibri"/>
                <w:color w:val="000000"/>
                <w:sz w:val="20"/>
                <w:szCs w:val="20"/>
              </w:rPr>
              <w:t>54.0</w:t>
            </w:r>
          </w:p>
        </w:tc>
        <w:tc>
          <w:tcPr>
            <w:tcW w:w="884" w:type="dxa"/>
          </w:tcPr>
          <w:p w:rsidR="00CC0A9F" w:rsidRPr="005B4E61" w:rsidRDefault="00CC0A9F"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 Кюринская школа</w:t>
            </w:r>
          </w:p>
        </w:tc>
        <w:tc>
          <w:tcPr>
            <w:tcW w:w="988" w:type="dxa"/>
            <w:textDirection w:val="btLr"/>
            <w:vAlign w:val="center"/>
          </w:tcPr>
          <w:p w:rsidR="00CC0A9F" w:rsidRPr="005B4E61" w:rsidRDefault="00CC0A9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CC0A9F" w:rsidRPr="000C6896" w:rsidRDefault="00CC0A9F" w:rsidP="00567B32">
            <w:pPr>
              <w:jc w:val="center"/>
              <w:rPr>
                <w:rFonts w:ascii="GHEA Grapalat" w:hAnsi="GHEA Grapalat"/>
                <w:sz w:val="16"/>
                <w:szCs w:val="18"/>
              </w:rPr>
            </w:pPr>
            <w:r>
              <w:rPr>
                <w:rFonts w:ascii="GHEA Grapalat" w:hAnsi="GHEA Grapalat"/>
                <w:i/>
                <w:iCs/>
                <w:sz w:val="16"/>
                <w:szCs w:val="18"/>
                <w:lang w:val="ru-RU"/>
              </w:rPr>
              <w:t>После вступления договора в юридическую силу и до 25.05.2026</w:t>
            </w:r>
          </w:p>
        </w:tc>
      </w:tr>
      <w:tr w:rsidR="00CC0A9F" w:rsidRPr="005B4E61" w:rsidTr="00F13D97">
        <w:trPr>
          <w:cantSplit/>
          <w:trHeight w:val="1134"/>
        </w:trPr>
        <w:tc>
          <w:tcPr>
            <w:tcW w:w="989" w:type="dxa"/>
            <w:vAlign w:val="center"/>
          </w:tcPr>
          <w:p w:rsidR="00CC0A9F" w:rsidRPr="005B4E61" w:rsidRDefault="00CC0A9F"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16</w:t>
            </w:r>
          </w:p>
        </w:tc>
        <w:tc>
          <w:tcPr>
            <w:tcW w:w="1876" w:type="dxa"/>
            <w:vAlign w:val="center"/>
          </w:tcPr>
          <w:p w:rsidR="00CC0A9F" w:rsidRPr="005B4E61" w:rsidRDefault="00CC0A9F" w:rsidP="00567B32">
            <w:pPr>
              <w:jc w:val="center"/>
              <w:rPr>
                <w:rFonts w:ascii="GHEA Grapalat" w:hAnsi="GHEA Grapalat" w:cs="Calibri"/>
                <w:color w:val="000000"/>
                <w:sz w:val="16"/>
                <w:szCs w:val="16"/>
              </w:rPr>
            </w:pPr>
            <w:r w:rsidRPr="005B4E61">
              <w:rPr>
                <w:rFonts w:ascii="GHEA Grapalat" w:hAnsi="GHEA Grapalat" w:cs="Calibri"/>
                <w:sz w:val="16"/>
                <w:szCs w:val="16"/>
              </w:rPr>
              <w:t>15541200</w:t>
            </w:r>
          </w:p>
        </w:tc>
        <w:tc>
          <w:tcPr>
            <w:tcW w:w="1649" w:type="dxa"/>
            <w:vAlign w:val="center"/>
          </w:tcPr>
          <w:p w:rsidR="00CC0A9F" w:rsidRPr="005B4E61" w:rsidRDefault="00CC0A9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Сыр, сыр</w:t>
            </w:r>
          </w:p>
        </w:tc>
        <w:tc>
          <w:tcPr>
            <w:tcW w:w="760" w:type="dxa"/>
            <w:vAlign w:val="center"/>
          </w:tcPr>
          <w:p w:rsidR="00CC0A9F" w:rsidRPr="005B4E61" w:rsidRDefault="00CC0A9F" w:rsidP="00567B32">
            <w:pPr>
              <w:jc w:val="center"/>
              <w:rPr>
                <w:rFonts w:ascii="GHEA Grapalat" w:hAnsi="GHEA Grapalat"/>
                <w:sz w:val="16"/>
                <w:szCs w:val="16"/>
                <w:lang w:val="es-ES"/>
              </w:rPr>
            </w:pPr>
          </w:p>
        </w:tc>
        <w:tc>
          <w:tcPr>
            <w:tcW w:w="4536" w:type="dxa"/>
            <w:vAlign w:val="center"/>
          </w:tcPr>
          <w:p w:rsidR="00CC0A9F" w:rsidRPr="009778A4" w:rsidRDefault="00CC0A9F" w:rsidP="00567B32">
            <w:pPr>
              <w:rPr>
                <w:rFonts w:ascii="GHEA Grapalat" w:hAnsi="GHEA Grapalat"/>
                <w:sz w:val="16"/>
                <w:szCs w:val="16"/>
                <w:lang w:val="hy-AM"/>
              </w:rPr>
            </w:pPr>
            <w:r w:rsidRPr="00E26D9F">
              <w:rPr>
                <w:rFonts w:ascii="GHEA Grapalat" w:hAnsi="GHEA Grapalat"/>
                <w:sz w:val="16"/>
                <w:szCs w:val="16"/>
                <w:lang w:val="hy-AM"/>
              </w:rPr>
              <w:t>АСТ 377-2016, Сыр. Чанах: Белый рассол, изготовленный из коровьего молока, с содержанием жира 36-40%.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Комиссии Таможенного Союза «О безопасности молока и молочных продуктов» (ТК 033/2013).</w:t>
            </w:r>
          </w:p>
        </w:tc>
        <w:tc>
          <w:tcPr>
            <w:tcW w:w="680" w:type="dxa"/>
            <w:vAlign w:val="center"/>
          </w:tcPr>
          <w:p w:rsidR="00CC0A9F" w:rsidRPr="005B4E61" w:rsidRDefault="00CC0A9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CC0A9F" w:rsidRPr="005B4E61" w:rsidRDefault="00CC0A9F" w:rsidP="00567B32">
            <w:pPr>
              <w:jc w:val="center"/>
              <w:rPr>
                <w:rFonts w:ascii="GHEA Grapalat" w:hAnsi="GHEA Grapalat" w:cs="Arial"/>
                <w:sz w:val="16"/>
                <w:szCs w:val="16"/>
              </w:rPr>
            </w:pPr>
          </w:p>
        </w:tc>
        <w:tc>
          <w:tcPr>
            <w:tcW w:w="850" w:type="dxa"/>
            <w:vAlign w:val="center"/>
          </w:tcPr>
          <w:p w:rsidR="00CC0A9F" w:rsidRPr="005B4E61" w:rsidRDefault="00CC0A9F" w:rsidP="00567B32">
            <w:pPr>
              <w:jc w:val="center"/>
              <w:rPr>
                <w:rFonts w:ascii="GHEA Grapalat" w:hAnsi="GHEA Grapalat" w:cs="Arial"/>
                <w:sz w:val="16"/>
                <w:szCs w:val="16"/>
              </w:rPr>
            </w:pPr>
          </w:p>
        </w:tc>
        <w:tc>
          <w:tcPr>
            <w:tcW w:w="709" w:type="dxa"/>
            <w:vAlign w:val="center"/>
          </w:tcPr>
          <w:p w:rsidR="00CC0A9F" w:rsidRPr="00052640" w:rsidRDefault="00CC0A9F" w:rsidP="00567B32">
            <w:pPr>
              <w:jc w:val="center"/>
              <w:rPr>
                <w:rFonts w:ascii="GHEA Grapalat" w:hAnsi="GHEA Grapalat" w:cs="Calibri"/>
                <w:sz w:val="18"/>
                <w:szCs w:val="20"/>
              </w:rPr>
            </w:pPr>
            <w:r>
              <w:rPr>
                <w:rFonts w:ascii="Calibri" w:hAnsi="Calibri" w:cs="Calibri"/>
                <w:color w:val="000000"/>
                <w:sz w:val="20"/>
                <w:szCs w:val="20"/>
              </w:rPr>
              <w:t>60.8</w:t>
            </w:r>
          </w:p>
        </w:tc>
        <w:tc>
          <w:tcPr>
            <w:tcW w:w="884" w:type="dxa"/>
          </w:tcPr>
          <w:p w:rsidR="00CC0A9F" w:rsidRPr="005B4E61" w:rsidRDefault="00CC0A9F"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 Кюринская школа</w:t>
            </w:r>
          </w:p>
        </w:tc>
        <w:tc>
          <w:tcPr>
            <w:tcW w:w="988" w:type="dxa"/>
            <w:textDirection w:val="btLr"/>
            <w:vAlign w:val="center"/>
          </w:tcPr>
          <w:p w:rsidR="00CC0A9F" w:rsidRPr="005B4E61" w:rsidRDefault="00CC0A9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CC0A9F" w:rsidRPr="000C6896" w:rsidRDefault="00CC0A9F" w:rsidP="00567B32">
            <w:pPr>
              <w:jc w:val="center"/>
              <w:rPr>
                <w:rFonts w:ascii="GHEA Grapalat" w:hAnsi="GHEA Grapalat"/>
                <w:sz w:val="16"/>
                <w:szCs w:val="18"/>
              </w:rPr>
            </w:pPr>
            <w:r>
              <w:rPr>
                <w:rFonts w:ascii="GHEA Grapalat" w:hAnsi="GHEA Grapalat"/>
                <w:i/>
                <w:iCs/>
                <w:sz w:val="16"/>
                <w:szCs w:val="18"/>
                <w:lang w:val="ru-RU"/>
              </w:rPr>
              <w:t>После вступления договора в юридическую силу и до 25.05.2026</w:t>
            </w:r>
          </w:p>
        </w:tc>
      </w:tr>
      <w:tr w:rsidR="00CC0A9F" w:rsidRPr="005B4E61" w:rsidTr="00F13D97">
        <w:trPr>
          <w:cantSplit/>
          <w:trHeight w:val="1134"/>
        </w:trPr>
        <w:tc>
          <w:tcPr>
            <w:tcW w:w="989" w:type="dxa"/>
            <w:vAlign w:val="center"/>
          </w:tcPr>
          <w:p w:rsidR="00CC0A9F" w:rsidRPr="005B4E61" w:rsidRDefault="00CC0A9F" w:rsidP="00567B32">
            <w:pPr>
              <w:tabs>
                <w:tab w:val="left" w:pos="747"/>
              </w:tabs>
              <w:ind w:left="349"/>
              <w:rPr>
                <w:rFonts w:ascii="GHEA Grapalat" w:hAnsi="GHEA Grapalat"/>
                <w:sz w:val="16"/>
                <w:szCs w:val="16"/>
              </w:rPr>
            </w:pPr>
            <w:r w:rsidRPr="00FC4C1F">
              <w:rPr>
                <w:rFonts w:ascii="GHEA Grapalat" w:hAnsi="GHEA Grapalat"/>
                <w:sz w:val="18"/>
                <w:szCs w:val="18"/>
              </w:rPr>
              <w:t>17</w:t>
            </w:r>
          </w:p>
        </w:tc>
        <w:tc>
          <w:tcPr>
            <w:tcW w:w="1876" w:type="dxa"/>
            <w:vAlign w:val="center"/>
          </w:tcPr>
          <w:p w:rsidR="00CC0A9F" w:rsidRPr="005B4E61" w:rsidRDefault="00CC0A9F" w:rsidP="00567B32">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649" w:type="dxa"/>
            <w:vAlign w:val="center"/>
          </w:tcPr>
          <w:p w:rsidR="00CC0A9F" w:rsidRPr="005B4E61" w:rsidRDefault="00CC0A9F" w:rsidP="00567B32">
            <w:pPr>
              <w:jc w:val="center"/>
              <w:rPr>
                <w:rFonts w:ascii="GHEA Grapalat" w:hAnsi="GHEA Grapalat" w:cs="Calibri"/>
                <w:color w:val="000000"/>
                <w:sz w:val="16"/>
                <w:szCs w:val="16"/>
              </w:rPr>
            </w:pPr>
            <w:r>
              <w:rPr>
                <w:rFonts w:ascii="GHEA Grapalat" w:hAnsi="GHEA Grapalat" w:cs="Calibri"/>
                <w:color w:val="000000"/>
                <w:sz w:val="16"/>
                <w:szCs w:val="16"/>
              </w:rPr>
              <w:t>Йогурт</w:t>
            </w:r>
          </w:p>
        </w:tc>
        <w:tc>
          <w:tcPr>
            <w:tcW w:w="760" w:type="dxa"/>
            <w:vAlign w:val="center"/>
          </w:tcPr>
          <w:p w:rsidR="00CC0A9F" w:rsidRPr="005B4E61" w:rsidRDefault="00CC0A9F" w:rsidP="00567B32">
            <w:pPr>
              <w:jc w:val="center"/>
              <w:rPr>
                <w:rFonts w:ascii="GHEA Grapalat" w:hAnsi="GHEA Grapalat"/>
                <w:sz w:val="16"/>
                <w:szCs w:val="16"/>
                <w:lang w:val="es-ES"/>
              </w:rPr>
            </w:pPr>
          </w:p>
        </w:tc>
        <w:tc>
          <w:tcPr>
            <w:tcW w:w="4536" w:type="dxa"/>
            <w:vAlign w:val="center"/>
          </w:tcPr>
          <w:p w:rsidR="00CC0A9F" w:rsidRPr="009778A4" w:rsidRDefault="00CC0A9F" w:rsidP="00567B32">
            <w:pPr>
              <w:rPr>
                <w:rFonts w:ascii="GHEA Grapalat" w:hAnsi="GHEA Grapalat"/>
                <w:sz w:val="16"/>
                <w:szCs w:val="16"/>
                <w:lang w:val="hy-AM"/>
              </w:rPr>
            </w:pPr>
            <w:r w:rsidRPr="00E26D9F">
              <w:rPr>
                <w:rFonts w:ascii="GHEA Grapalat" w:hAnsi="GHEA Grapalat"/>
                <w:sz w:val="16"/>
                <w:szCs w:val="16"/>
                <w:lang w:val="hy-AM"/>
              </w:rPr>
              <w:t>АСТ 120-2005, Йогурт из свежего коровьего молока, обезжиренный (максимум 2,5% жира), кислотность 65-1000Т. Безопасность: в соответствии с гигиеническими нормами № 2-III-4.9-01-2010, требования к безопасности, маркировке и упаковке: в соответствии со статьей 9 Закона РА «О безопасности пищевых продуктов», в соответствии с техническим регламентом Комиссии Таможенного союза «О безопасности молока и молочных продуктов» (ТК ТУ 033/2013).</w:t>
            </w:r>
          </w:p>
        </w:tc>
        <w:tc>
          <w:tcPr>
            <w:tcW w:w="680" w:type="dxa"/>
            <w:vAlign w:val="center"/>
          </w:tcPr>
          <w:p w:rsidR="00CC0A9F" w:rsidRPr="005B4E61" w:rsidRDefault="00CC0A9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CC0A9F" w:rsidRPr="005B4E61" w:rsidRDefault="00CC0A9F" w:rsidP="00567B32">
            <w:pPr>
              <w:jc w:val="center"/>
              <w:rPr>
                <w:rFonts w:ascii="GHEA Grapalat" w:hAnsi="GHEA Grapalat" w:cs="Arial"/>
                <w:sz w:val="16"/>
                <w:szCs w:val="16"/>
              </w:rPr>
            </w:pPr>
          </w:p>
        </w:tc>
        <w:tc>
          <w:tcPr>
            <w:tcW w:w="850" w:type="dxa"/>
            <w:vAlign w:val="center"/>
          </w:tcPr>
          <w:p w:rsidR="00CC0A9F" w:rsidRPr="005B4E61" w:rsidRDefault="00CC0A9F" w:rsidP="00567B32">
            <w:pPr>
              <w:jc w:val="center"/>
              <w:rPr>
                <w:rFonts w:ascii="GHEA Grapalat" w:hAnsi="GHEA Grapalat" w:cs="Arial"/>
                <w:sz w:val="16"/>
                <w:szCs w:val="16"/>
              </w:rPr>
            </w:pPr>
          </w:p>
        </w:tc>
        <w:tc>
          <w:tcPr>
            <w:tcW w:w="709" w:type="dxa"/>
            <w:vAlign w:val="center"/>
          </w:tcPr>
          <w:p w:rsidR="00CC0A9F" w:rsidRPr="00052640" w:rsidRDefault="00CC0A9F" w:rsidP="00567B32">
            <w:pPr>
              <w:jc w:val="center"/>
              <w:rPr>
                <w:rFonts w:ascii="GHEA Grapalat" w:hAnsi="GHEA Grapalat" w:cs="Calibri"/>
                <w:sz w:val="18"/>
                <w:szCs w:val="20"/>
              </w:rPr>
            </w:pPr>
            <w:r>
              <w:rPr>
                <w:rFonts w:ascii="Calibri" w:hAnsi="Calibri" w:cs="Calibri"/>
                <w:color w:val="000000"/>
                <w:sz w:val="20"/>
                <w:szCs w:val="20"/>
              </w:rPr>
              <w:t>40.5</w:t>
            </w:r>
          </w:p>
        </w:tc>
        <w:tc>
          <w:tcPr>
            <w:tcW w:w="884" w:type="dxa"/>
          </w:tcPr>
          <w:p w:rsidR="00CC0A9F" w:rsidRPr="005B4E61" w:rsidRDefault="00CC0A9F"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 Кюринская школа</w:t>
            </w:r>
          </w:p>
        </w:tc>
        <w:tc>
          <w:tcPr>
            <w:tcW w:w="988" w:type="dxa"/>
            <w:textDirection w:val="btLr"/>
            <w:vAlign w:val="center"/>
          </w:tcPr>
          <w:p w:rsidR="00CC0A9F" w:rsidRPr="005B4E61" w:rsidRDefault="00CC0A9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CC0A9F" w:rsidRPr="000C6896" w:rsidRDefault="00CC0A9F" w:rsidP="00567B32">
            <w:pPr>
              <w:jc w:val="center"/>
              <w:rPr>
                <w:rFonts w:ascii="GHEA Grapalat" w:hAnsi="GHEA Grapalat"/>
                <w:sz w:val="16"/>
                <w:szCs w:val="18"/>
              </w:rPr>
            </w:pPr>
            <w:r>
              <w:rPr>
                <w:rFonts w:ascii="GHEA Grapalat" w:hAnsi="GHEA Grapalat"/>
                <w:i/>
                <w:iCs/>
                <w:sz w:val="16"/>
                <w:szCs w:val="18"/>
                <w:lang w:val="ru-RU"/>
              </w:rPr>
              <w:t>После вступления договора в юридическую силу и до 25.05.2026</w:t>
            </w:r>
          </w:p>
        </w:tc>
      </w:tr>
      <w:tr w:rsidR="00CC0A9F" w:rsidRPr="005B4E61" w:rsidTr="00F13D97">
        <w:trPr>
          <w:cantSplit/>
          <w:trHeight w:val="1134"/>
        </w:trPr>
        <w:tc>
          <w:tcPr>
            <w:tcW w:w="989" w:type="dxa"/>
            <w:vAlign w:val="center"/>
          </w:tcPr>
          <w:p w:rsidR="00CC0A9F" w:rsidRPr="005B4E61" w:rsidRDefault="00CC0A9F" w:rsidP="00567B32">
            <w:pPr>
              <w:tabs>
                <w:tab w:val="left" w:pos="747"/>
              </w:tabs>
              <w:ind w:left="349"/>
              <w:rPr>
                <w:rFonts w:ascii="GHEA Grapalat" w:hAnsi="GHEA Grapalat"/>
                <w:sz w:val="16"/>
                <w:szCs w:val="16"/>
              </w:rPr>
            </w:pPr>
            <w:r w:rsidRPr="00FC4C1F">
              <w:rPr>
                <w:rFonts w:ascii="GHEA Grapalat" w:hAnsi="GHEA Grapalat"/>
                <w:sz w:val="18"/>
                <w:szCs w:val="18"/>
              </w:rPr>
              <w:t>18</w:t>
            </w:r>
          </w:p>
        </w:tc>
        <w:tc>
          <w:tcPr>
            <w:tcW w:w="1876" w:type="dxa"/>
            <w:vAlign w:val="center"/>
          </w:tcPr>
          <w:p w:rsidR="00CC0A9F" w:rsidRPr="005B4E61" w:rsidRDefault="00CC0A9F" w:rsidP="00567B32">
            <w:pPr>
              <w:jc w:val="center"/>
              <w:rPr>
                <w:rFonts w:ascii="GHEA Grapalat" w:hAnsi="GHEA Grapalat" w:cs="Calibri"/>
                <w:sz w:val="16"/>
                <w:szCs w:val="16"/>
              </w:rPr>
            </w:pPr>
            <w:r w:rsidRPr="001B00AC">
              <w:rPr>
                <w:rFonts w:ascii="GHEA Grapalat" w:hAnsi="GHEA Grapalat" w:cs="Calibri"/>
                <w:color w:val="000000"/>
                <w:sz w:val="16"/>
                <w:szCs w:val="16"/>
              </w:rPr>
              <w:t>15871256</w:t>
            </w:r>
          </w:p>
        </w:tc>
        <w:tc>
          <w:tcPr>
            <w:tcW w:w="1649" w:type="dxa"/>
            <w:vAlign w:val="center"/>
          </w:tcPr>
          <w:p w:rsidR="00CC0A9F" w:rsidRPr="005B4E61" w:rsidRDefault="00CC0A9F" w:rsidP="00567B32">
            <w:pPr>
              <w:jc w:val="center"/>
              <w:rPr>
                <w:rFonts w:ascii="GHEA Grapalat" w:hAnsi="GHEA Grapalat" w:cs="Calibri"/>
                <w:color w:val="000000"/>
                <w:sz w:val="16"/>
                <w:szCs w:val="16"/>
              </w:rPr>
            </w:pPr>
            <w:r>
              <w:rPr>
                <w:rFonts w:ascii="GHEA Grapalat" w:hAnsi="GHEA Grapalat" w:cs="Calibri"/>
                <w:color w:val="000000"/>
                <w:sz w:val="16"/>
                <w:szCs w:val="16"/>
              </w:rPr>
              <w:t>Молотый красный перец</w:t>
            </w:r>
          </w:p>
        </w:tc>
        <w:tc>
          <w:tcPr>
            <w:tcW w:w="760" w:type="dxa"/>
            <w:vAlign w:val="center"/>
          </w:tcPr>
          <w:p w:rsidR="00CC0A9F" w:rsidRPr="005B4E61" w:rsidRDefault="00CC0A9F" w:rsidP="00567B32">
            <w:pPr>
              <w:rPr>
                <w:rFonts w:ascii="GHEA Grapalat" w:hAnsi="GHEA Grapalat"/>
                <w:sz w:val="16"/>
                <w:szCs w:val="16"/>
                <w:lang w:val="hy-AM"/>
              </w:rPr>
            </w:pPr>
          </w:p>
        </w:tc>
        <w:tc>
          <w:tcPr>
            <w:tcW w:w="4536" w:type="dxa"/>
            <w:vAlign w:val="center"/>
          </w:tcPr>
          <w:p w:rsidR="00CC0A9F" w:rsidRPr="005B4E61" w:rsidRDefault="00CC0A9F" w:rsidP="00567B32">
            <w:pPr>
              <w:rPr>
                <w:rFonts w:ascii="GHEA Grapalat" w:hAnsi="GHEA Grapalat"/>
                <w:sz w:val="16"/>
                <w:szCs w:val="16"/>
                <w:lang w:val="hy-AM"/>
              </w:rPr>
            </w:pPr>
            <w:r w:rsidRPr="009B236D">
              <w:rPr>
                <w:rFonts w:ascii="GHEA Grapalat" w:hAnsi="GHEA Grapalat"/>
                <w:sz w:val="16"/>
                <w:szCs w:val="16"/>
                <w:lang w:val="hy-AM"/>
              </w:rPr>
              <w:t>Молотая красная паприка с традиционным сладким вкусом красного перца и насыщенным ярким цветом. Безопасность: соответствует гигиеническим стандартам № 2-III-4.9-01-2010, требования к безопасности, маркировке и упаковке: в соответствии со статьей 9 Закона Республики Армения «О безопасности пищевых продуктов».</w:t>
            </w:r>
          </w:p>
        </w:tc>
        <w:tc>
          <w:tcPr>
            <w:tcW w:w="680" w:type="dxa"/>
            <w:vAlign w:val="center"/>
          </w:tcPr>
          <w:p w:rsidR="00CC0A9F" w:rsidRPr="005B4E61" w:rsidRDefault="00CC0A9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CC0A9F" w:rsidRPr="005B4E61" w:rsidRDefault="00CC0A9F" w:rsidP="00567B32">
            <w:pPr>
              <w:jc w:val="center"/>
              <w:rPr>
                <w:rFonts w:ascii="GHEA Grapalat" w:hAnsi="GHEA Grapalat" w:cs="Arial"/>
                <w:sz w:val="16"/>
                <w:szCs w:val="16"/>
              </w:rPr>
            </w:pPr>
          </w:p>
        </w:tc>
        <w:tc>
          <w:tcPr>
            <w:tcW w:w="850" w:type="dxa"/>
            <w:vAlign w:val="center"/>
          </w:tcPr>
          <w:p w:rsidR="00CC0A9F" w:rsidRPr="005B4E61" w:rsidRDefault="00CC0A9F" w:rsidP="00567B32">
            <w:pPr>
              <w:jc w:val="center"/>
              <w:rPr>
                <w:rFonts w:ascii="GHEA Grapalat" w:hAnsi="GHEA Grapalat" w:cs="Arial"/>
                <w:sz w:val="16"/>
                <w:szCs w:val="16"/>
              </w:rPr>
            </w:pPr>
          </w:p>
        </w:tc>
        <w:tc>
          <w:tcPr>
            <w:tcW w:w="709" w:type="dxa"/>
            <w:vAlign w:val="center"/>
          </w:tcPr>
          <w:p w:rsidR="00CC0A9F" w:rsidRPr="00052640" w:rsidRDefault="00CC0A9F" w:rsidP="00567B32">
            <w:pPr>
              <w:jc w:val="center"/>
              <w:rPr>
                <w:rFonts w:ascii="GHEA Grapalat" w:hAnsi="GHEA Grapalat" w:cs="Calibri"/>
                <w:sz w:val="18"/>
                <w:szCs w:val="20"/>
              </w:rPr>
            </w:pPr>
            <w:r>
              <w:rPr>
                <w:rFonts w:ascii="Calibri" w:hAnsi="Calibri" w:cs="Calibri"/>
                <w:color w:val="000000"/>
                <w:sz w:val="20"/>
                <w:szCs w:val="20"/>
              </w:rPr>
              <w:t>1.0</w:t>
            </w:r>
          </w:p>
        </w:tc>
        <w:tc>
          <w:tcPr>
            <w:tcW w:w="884" w:type="dxa"/>
          </w:tcPr>
          <w:p w:rsidR="00CC0A9F" w:rsidRPr="004B599B" w:rsidRDefault="00CC0A9F" w:rsidP="004B599B">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 Кюринская школа</w:t>
            </w:r>
          </w:p>
        </w:tc>
        <w:tc>
          <w:tcPr>
            <w:tcW w:w="988" w:type="dxa"/>
            <w:textDirection w:val="btLr"/>
            <w:vAlign w:val="center"/>
          </w:tcPr>
          <w:p w:rsidR="00CC0A9F" w:rsidRPr="005B4E61" w:rsidRDefault="00CC0A9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CC0A9F" w:rsidRPr="000C6896" w:rsidRDefault="00CC0A9F" w:rsidP="00567B32">
            <w:pPr>
              <w:jc w:val="center"/>
              <w:rPr>
                <w:rFonts w:ascii="GHEA Grapalat" w:hAnsi="GHEA Grapalat"/>
                <w:sz w:val="16"/>
                <w:szCs w:val="18"/>
              </w:rPr>
            </w:pPr>
            <w:r>
              <w:rPr>
                <w:rFonts w:ascii="GHEA Grapalat" w:hAnsi="GHEA Grapalat"/>
                <w:i/>
                <w:iCs/>
                <w:sz w:val="16"/>
                <w:szCs w:val="18"/>
                <w:lang w:val="ru-RU"/>
              </w:rPr>
              <w:t>После вступления договора в юридическую силу и до 25.05.2026</w:t>
            </w:r>
          </w:p>
        </w:tc>
      </w:tr>
    </w:tbl>
    <w:p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Безопасность, упаковка и маркировка.</w:t>
      </w:r>
    </w:p>
    <w:p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Соответствие Регламенту «О безопасности пищевых продуктов» (ТК Таможенного союза 021/2011), принятому Решением Комиссии Таможенного союза № 880 от 9 декабря 2011 года.</w:t>
      </w:r>
    </w:p>
    <w:p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Соблюдение положений Регламента «Продукты питания в части их маркировки» (ТК Таможенного союза 022/2011), принятого Решением Комиссии Таможенного союза № 881 от 9 декабря 2011 года.</w:t>
      </w:r>
    </w:p>
    <w:p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Соответствие Регламенту «О безопасности упаковки» (ТК ТС 005/2011), принятому Решением Комиссии Таможенного Союза № 769 от 16 августа 2011 г.</w:t>
      </w:r>
    </w:p>
    <w:p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Соблюдение статьи 9 Закона Республики Армения «О безопасности пищевых продуктов».</w:t>
      </w:r>
    </w:p>
    <w:p w:rsidR="009D3F7A" w:rsidRPr="00A340E4" w:rsidRDefault="009D3F7A" w:rsidP="009D3F7A">
      <w:pPr>
        <w:ind w:left="360"/>
        <w:rPr>
          <w:rFonts w:ascii="GHEA Grapalat" w:hAnsi="GHEA Grapalat" w:cs="Calibri"/>
          <w:b/>
          <w:bCs/>
          <w:color w:val="FF0000"/>
          <w:sz w:val="18"/>
          <w:szCs w:val="22"/>
        </w:rPr>
      </w:pPr>
      <w:r>
        <w:rPr>
          <w:rFonts w:ascii="GHEA Grapalat" w:hAnsi="GHEA Grapalat" w:cs="Calibri"/>
          <w:b/>
          <w:bCs/>
          <w:color w:val="FF0000"/>
          <w:sz w:val="18"/>
          <w:szCs w:val="22"/>
        </w:rPr>
        <w:t>Обязательные требования к поставке:</w:t>
      </w:r>
    </w:p>
    <w:p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В рамках договора поставка осуществляется исходя из фактической посещаемости студентов в соответствии с запросом, представленным заказчиком.</w:t>
      </w:r>
    </w:p>
    <w:p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Доставка заказанной группы товаров осуществляется в течение рабочего дня, с 9:00 до 16:00.</w:t>
      </w:r>
    </w:p>
    <w:p w:rsidR="009D3F7A" w:rsidRDefault="009D3F7A" w:rsidP="009D3F7A">
      <w:pPr>
        <w:jc w:val="both"/>
        <w:rPr>
          <w:rFonts w:ascii="GHEA Grapalat" w:hAnsi="GHEA Grapalat"/>
          <w:b/>
          <w:color w:val="FF0000"/>
          <w:sz w:val="28"/>
          <w:szCs w:val="28"/>
          <w:lang w:val="nb-NO"/>
        </w:rPr>
      </w:pPr>
      <w:r w:rsidRPr="00E75EF7">
        <w:rPr>
          <w:rFonts w:ascii="GHEA Grapalat" w:hAnsi="GHEA Grapalat"/>
          <w:b/>
          <w:color w:val="FF0000"/>
          <w:sz w:val="28"/>
          <w:szCs w:val="28"/>
          <w:lang w:val="hy-AM"/>
        </w:rPr>
        <w:t>ПОСТАВКА ПРОДУКЦИИ: ХЛЕБ ПОСТАВЛЯЕТСЯ ЕЖЕДНЕВНО, ДРУГАЯ ПРОДУКЦИЯ — 2 РАЗА В НЕДЕЛЮ.</w:t>
      </w:r>
    </w:p>
    <w:p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Заказ необходимо оформить за 2 дня до доставки по электронной почте, телефону и т.д. (Viber, WhatsApp).</w:t>
      </w:r>
    </w:p>
    <w:p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w:t>
      </w:r>
      <w:r w:rsidRPr="00A71D81">
        <w:rPr>
          <w:rFonts w:ascii="GHEA Grapalat" w:hAnsi="GHEA Grapalat" w:cs="Sylfaen"/>
          <w:i/>
          <w:sz w:val="18"/>
          <w:szCs w:val="18"/>
          <w:lang w:val="pt-BR"/>
        </w:rPr>
        <w:t>Срок поставки товара, а в случае поэтапной поставки — срок поставки первого этапа, должен составлять не менее 20 календарных дней, исчисляемых со дня вступления в силу условия выполнения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rsidR="009D3F7A" w:rsidRPr="00A71D81" w:rsidRDefault="009D3F7A" w:rsidP="009D3F7A">
      <w:pPr>
        <w:pStyle w:val="af2"/>
        <w:jc w:val="both"/>
        <w:rPr>
          <w:lang w:val="pt-BR"/>
        </w:rPr>
      </w:pPr>
      <w:r w:rsidRPr="00A71D81">
        <w:rPr>
          <w:rFonts w:ascii="GHEA Grapalat" w:hAnsi="GHEA Grapalat"/>
        </w:rPr>
        <w:t>**</w:t>
      </w:r>
      <w:r w:rsidRPr="00A71D81">
        <w:rPr>
          <w:rFonts w:ascii="GHEA Grapalat" w:hAnsi="GHEA Grapalat" w:cs="Sylfaen"/>
          <w:i/>
          <w:sz w:val="18"/>
          <w:szCs w:val="18"/>
          <w:lang w:val="pt-BR" w:eastAsia="en-US"/>
        </w:rPr>
        <w:t xml:space="preserve">Если заявка выбранного участника содержит продукцию, произведенную более чем одним производителем, а также продукцию с различными товарными знаками, фирменными наименованиями и моделями, то в данное приложение включаются те, которые были оценены удовлетворительно. Если в приглашении не предусмотрено предоставление информации о товарном знаке, фирменном наименовании, модели и производителе предлагаемой участником продукции, то столбец «товарный знак, фирменное наименование, </w:t>
      </w:r>
      <w:r w:rsidRPr="00A71D81">
        <w:rPr>
          <w:rFonts w:ascii="GHEA Grapalat" w:hAnsi="GHEA Grapalat" w:cs="Sylfaen"/>
          <w:i/>
          <w:sz w:val="18"/>
          <w:szCs w:val="18"/>
          <w:lang w:val="pt-BR" w:eastAsia="en-US"/>
        </w:rPr>
        <w:lastRenderedPageBreak/>
        <w:t>модель и наименование производителя» удаляется. Если это предусмотрено договором, Продавец также должен предоставить Покупателю гарантийное письмо или сертификат соответствия от производителя продукции или его представителя.</w:t>
      </w:r>
    </w:p>
    <w:p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армянский драм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834"/>
        <w:gridCol w:w="3419"/>
        <w:gridCol w:w="550"/>
        <w:gridCol w:w="553"/>
        <w:gridCol w:w="563"/>
        <w:gridCol w:w="564"/>
        <w:gridCol w:w="638"/>
        <w:gridCol w:w="638"/>
        <w:gridCol w:w="638"/>
        <w:gridCol w:w="638"/>
        <w:gridCol w:w="638"/>
        <w:gridCol w:w="638"/>
        <w:gridCol w:w="638"/>
        <w:gridCol w:w="638"/>
        <w:gridCol w:w="1791"/>
      </w:tblGrid>
      <w:tr w:rsidR="009D3F7A" w:rsidRPr="00A71D81" w:rsidTr="00567B32">
        <w:tc>
          <w:tcPr>
            <w:tcW w:w="15693" w:type="dxa"/>
            <w:gridSpan w:val="16"/>
          </w:tcPr>
          <w:p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Продукт</w:t>
            </w:r>
          </w:p>
        </w:tc>
      </w:tr>
      <w:tr w:rsidR="009D3F7A" w:rsidRPr="000172BF" w:rsidTr="00A52C12">
        <w:tc>
          <w:tcPr>
            <w:tcW w:w="1315" w:type="dxa"/>
            <w:vAlign w:val="center"/>
          </w:tcPr>
          <w:p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номер части, указанной в приглашении</w:t>
            </w:r>
          </w:p>
        </w:tc>
        <w:tc>
          <w:tcPr>
            <w:tcW w:w="1834" w:type="dxa"/>
            <w:vAlign w:val="center"/>
          </w:tcPr>
          <w:p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Код транзита плана закупок в соответствии с классификацией CPV.</w:t>
            </w:r>
          </w:p>
        </w:tc>
        <w:tc>
          <w:tcPr>
            <w:tcW w:w="3419" w:type="dxa"/>
            <w:vAlign w:val="center"/>
          </w:tcPr>
          <w:p w:rsidR="009D3F7A" w:rsidRPr="00A71D81" w:rsidRDefault="009D3F7A" w:rsidP="00567B32">
            <w:pPr>
              <w:jc w:val="center"/>
              <w:rPr>
                <w:rFonts w:ascii="GHEA Grapalat" w:hAnsi="GHEA Grapalat"/>
                <w:sz w:val="18"/>
                <w:lang w:val="es-ES"/>
              </w:rPr>
            </w:pPr>
            <w:r w:rsidRPr="00A71D81">
              <w:rPr>
                <w:rFonts w:ascii="GHEA Grapalat" w:hAnsi="GHEA Grapalat"/>
                <w:sz w:val="18"/>
              </w:rPr>
              <w:t>имя</w:t>
            </w:r>
          </w:p>
        </w:tc>
        <w:tc>
          <w:tcPr>
            <w:tcW w:w="9125" w:type="dxa"/>
            <w:gridSpan w:val="13"/>
            <w:vAlign w:val="center"/>
          </w:tcPr>
          <w:p w:rsidR="009D3F7A" w:rsidRPr="00A71D81" w:rsidRDefault="009D3F7A" w:rsidP="00F6494B">
            <w:pPr>
              <w:jc w:val="both"/>
              <w:rPr>
                <w:rFonts w:ascii="GHEA Grapalat" w:hAnsi="GHEA Grapalat"/>
                <w:sz w:val="18"/>
                <w:lang w:val="es-ES"/>
              </w:rPr>
            </w:pPr>
            <w:r w:rsidRPr="00A71D81">
              <w:rPr>
                <w:rFonts w:ascii="GHEA Grapalat" w:hAnsi="GHEA Grapalat"/>
                <w:sz w:val="18"/>
                <w:lang w:val="es-ES"/>
              </w:rPr>
              <w:t>Планируется, что платежи будут производиться в 2026 году ежемесячно, включая**</w:t>
            </w:r>
          </w:p>
        </w:tc>
      </w:tr>
      <w:tr w:rsidR="009D3F7A" w:rsidRPr="00A71D81" w:rsidTr="00A52C12">
        <w:trPr>
          <w:trHeight w:val="1370"/>
        </w:trPr>
        <w:tc>
          <w:tcPr>
            <w:tcW w:w="1315" w:type="dxa"/>
          </w:tcPr>
          <w:p w:rsidR="009D3F7A" w:rsidRPr="00A71D81" w:rsidRDefault="009D3F7A" w:rsidP="00567B32">
            <w:pPr>
              <w:jc w:val="center"/>
              <w:rPr>
                <w:rFonts w:ascii="GHEA Grapalat" w:hAnsi="GHEA Grapalat"/>
                <w:sz w:val="20"/>
                <w:lang w:val="es-ES"/>
              </w:rPr>
            </w:pPr>
          </w:p>
        </w:tc>
        <w:tc>
          <w:tcPr>
            <w:tcW w:w="1834" w:type="dxa"/>
          </w:tcPr>
          <w:p w:rsidR="009D3F7A" w:rsidRPr="00A71D81" w:rsidRDefault="009D3F7A" w:rsidP="00567B32">
            <w:pPr>
              <w:jc w:val="center"/>
              <w:rPr>
                <w:rFonts w:ascii="GHEA Grapalat" w:hAnsi="GHEA Grapalat"/>
                <w:sz w:val="20"/>
                <w:lang w:val="es-ES"/>
              </w:rPr>
            </w:pPr>
          </w:p>
        </w:tc>
        <w:tc>
          <w:tcPr>
            <w:tcW w:w="3419" w:type="dxa"/>
          </w:tcPr>
          <w:p w:rsidR="009D3F7A" w:rsidRPr="00A71D81" w:rsidRDefault="009D3F7A" w:rsidP="00567B32">
            <w:pPr>
              <w:jc w:val="center"/>
              <w:rPr>
                <w:rFonts w:ascii="GHEA Grapalat" w:hAnsi="GHEA Grapalat"/>
                <w:sz w:val="20"/>
                <w:lang w:val="es-ES"/>
              </w:rPr>
            </w:pPr>
          </w:p>
        </w:tc>
        <w:tc>
          <w:tcPr>
            <w:tcW w:w="550"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553" w:type="dxa"/>
            <w:textDirection w:val="btLr"/>
            <w:vAlign w:val="center"/>
          </w:tcPr>
          <w:p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63"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564" w:type="dxa"/>
            <w:textDirection w:val="btLr"/>
            <w:vAlign w:val="center"/>
          </w:tcPr>
          <w:p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638"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638"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638"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638"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638"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638"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638"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638"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791" w:type="dxa"/>
            <w:vAlign w:val="center"/>
          </w:tcPr>
          <w:p w:rsidR="009D3F7A" w:rsidRPr="00A71D81" w:rsidRDefault="009D3F7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Общий</w:t>
            </w:r>
          </w:p>
          <w:p w:rsidR="009D3F7A" w:rsidRPr="00A71D81" w:rsidRDefault="009D3F7A" w:rsidP="00567B32">
            <w:pPr>
              <w:jc w:val="center"/>
              <w:rPr>
                <w:rFonts w:ascii="GHEA Grapalat" w:hAnsi="GHEA Grapalat"/>
                <w:sz w:val="18"/>
                <w:lang w:val="es-ES"/>
              </w:rPr>
            </w:pPr>
          </w:p>
        </w:tc>
      </w:tr>
      <w:tr w:rsidR="00A52C12" w:rsidRPr="00A71D81" w:rsidTr="00A52C12">
        <w:trPr>
          <w:trHeight w:val="315"/>
        </w:trPr>
        <w:tc>
          <w:tcPr>
            <w:tcW w:w="1315" w:type="dxa"/>
            <w:vAlign w:val="center"/>
          </w:tcPr>
          <w:p w:rsidR="00A52C12" w:rsidRPr="00D0150B" w:rsidRDefault="00A52C12" w:rsidP="00567B32">
            <w:pPr>
              <w:jc w:val="center"/>
              <w:rPr>
                <w:rFonts w:ascii="GHEA Grapalat" w:hAnsi="GHEA Grapalat"/>
                <w:sz w:val="20"/>
                <w:lang w:val="es-ES"/>
              </w:rPr>
            </w:pPr>
            <w:r w:rsidRPr="00FC4C1F">
              <w:rPr>
                <w:rFonts w:ascii="GHEA Grapalat" w:hAnsi="GHEA Grapalat"/>
                <w:sz w:val="18"/>
                <w:szCs w:val="18"/>
              </w:rPr>
              <w:t>1</w:t>
            </w:r>
          </w:p>
        </w:tc>
        <w:tc>
          <w:tcPr>
            <w:tcW w:w="1834" w:type="dxa"/>
            <w:vAlign w:val="center"/>
          </w:tcPr>
          <w:p w:rsidR="00A52C12" w:rsidRPr="003C210A" w:rsidRDefault="00A52C12" w:rsidP="00567B32">
            <w:pPr>
              <w:jc w:val="center"/>
              <w:rPr>
                <w:rFonts w:ascii="GHEA Grapalat" w:hAnsi="GHEA Grapalat"/>
                <w:sz w:val="20"/>
                <w:szCs w:val="20"/>
                <w:lang w:val="hy-AM"/>
              </w:rPr>
            </w:pPr>
            <w:r w:rsidRPr="005B4E61">
              <w:rPr>
                <w:rFonts w:ascii="GHEA Grapalat" w:hAnsi="GHEA Grapalat" w:cs="Calibri"/>
                <w:sz w:val="16"/>
                <w:szCs w:val="16"/>
              </w:rPr>
              <w:t>15811100</w:t>
            </w:r>
          </w:p>
        </w:tc>
        <w:tc>
          <w:tcPr>
            <w:tcW w:w="3419" w:type="dxa"/>
            <w:vAlign w:val="center"/>
          </w:tcPr>
          <w:p w:rsidR="00A52C12" w:rsidRPr="00D0150B" w:rsidRDefault="00A52C12" w:rsidP="00567B32">
            <w:pPr>
              <w:jc w:val="center"/>
              <w:rPr>
                <w:rFonts w:ascii="GHEA Grapalat" w:hAnsi="GHEA Grapalat"/>
                <w:sz w:val="20"/>
                <w:szCs w:val="20"/>
                <w:lang w:val="es-ES"/>
              </w:rPr>
            </w:pPr>
            <w:r w:rsidRPr="005B4E61">
              <w:rPr>
                <w:rFonts w:ascii="GHEA Grapalat" w:hAnsi="GHEA Grapalat" w:cs="Calibri"/>
                <w:color w:val="000000"/>
                <w:sz w:val="16"/>
                <w:szCs w:val="16"/>
              </w:rPr>
              <w:t>Хлеб</w:t>
            </w:r>
          </w:p>
        </w:tc>
        <w:tc>
          <w:tcPr>
            <w:tcW w:w="550" w:type="dxa"/>
            <w:vAlign w:val="center"/>
          </w:tcPr>
          <w:p w:rsidR="00A52C12" w:rsidRPr="00A71D81" w:rsidRDefault="00A52C12"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rsidR="00A52C12" w:rsidRPr="00A71D81" w:rsidRDefault="00A52C12"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rsidR="00A52C12" w:rsidRPr="00E336D6" w:rsidRDefault="00A52C12" w:rsidP="00567B32">
            <w:pPr>
              <w:jc w:val="center"/>
              <w:rPr>
                <w:rFonts w:ascii="GHEA Grapalat" w:hAnsi="GHEA Grapalat" w:cs="Arial"/>
                <w:sz w:val="18"/>
                <w:szCs w:val="18"/>
                <w:lang w:val="es-ES"/>
              </w:rPr>
            </w:pPr>
            <w:r>
              <w:rPr>
                <w:rFonts w:ascii="GHEA Grapalat" w:hAnsi="GHEA Grapalat"/>
                <w:sz w:val="18"/>
                <w:szCs w:val="18"/>
                <w:lang w:val="hy-AM"/>
              </w:rPr>
              <w:t>60%</w:t>
            </w:r>
          </w:p>
        </w:tc>
        <w:tc>
          <w:tcPr>
            <w:tcW w:w="564" w:type="dxa"/>
            <w:vAlign w:val="center"/>
          </w:tcPr>
          <w:p w:rsidR="00A52C12" w:rsidRPr="00A71D81" w:rsidRDefault="00A52C12"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rsidR="00A52C12" w:rsidRPr="00A71D81"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Pr="00A71D81"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Pr="00A71D81"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Pr="00A71D81"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Pr="00A71D81" w:rsidRDefault="00A52C12" w:rsidP="00F6494B">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Pr="00A71D81"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Pr="00A71D81"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Pr="00A71D81"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1791" w:type="dxa"/>
            <w:vAlign w:val="center"/>
          </w:tcPr>
          <w:p w:rsidR="00A52C12" w:rsidRPr="00A71D81" w:rsidRDefault="00A52C12" w:rsidP="00567B32">
            <w:pPr>
              <w:jc w:val="center"/>
              <w:rPr>
                <w:rFonts w:ascii="GHEA Grapalat" w:hAnsi="GHEA Grapalat"/>
                <w:b/>
                <w:lang w:val="pt-BR"/>
              </w:rPr>
            </w:pPr>
            <w:r w:rsidRPr="009778A4">
              <w:rPr>
                <w:rFonts w:ascii="GHEA Grapalat" w:hAnsi="GHEA Grapalat"/>
                <w:sz w:val="18"/>
                <w:szCs w:val="18"/>
              </w:rPr>
              <w:t>100%</w:t>
            </w:r>
          </w:p>
        </w:tc>
      </w:tr>
      <w:tr w:rsidR="00A52C12" w:rsidRPr="00A71D81" w:rsidTr="00A52C12">
        <w:trPr>
          <w:trHeight w:val="315"/>
        </w:trPr>
        <w:tc>
          <w:tcPr>
            <w:tcW w:w="1315" w:type="dxa"/>
            <w:vAlign w:val="center"/>
          </w:tcPr>
          <w:p w:rsidR="00A52C12" w:rsidRDefault="00A52C12" w:rsidP="00567B32">
            <w:pPr>
              <w:jc w:val="center"/>
              <w:rPr>
                <w:rFonts w:ascii="Sylfaen" w:hAnsi="Sylfaen"/>
                <w:sz w:val="20"/>
              </w:rPr>
            </w:pPr>
            <w:r w:rsidRPr="00FC4C1F">
              <w:rPr>
                <w:rFonts w:ascii="GHEA Grapalat" w:hAnsi="GHEA Grapalat"/>
                <w:sz w:val="18"/>
                <w:szCs w:val="18"/>
              </w:rPr>
              <w:t>2</w:t>
            </w:r>
          </w:p>
        </w:tc>
        <w:tc>
          <w:tcPr>
            <w:tcW w:w="1834" w:type="dxa"/>
            <w:vAlign w:val="center"/>
          </w:tcPr>
          <w:p w:rsidR="00A52C12" w:rsidRDefault="00A52C12"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15872400</w:t>
            </w:r>
          </w:p>
        </w:tc>
        <w:tc>
          <w:tcPr>
            <w:tcW w:w="3419" w:type="dxa"/>
            <w:vAlign w:val="center"/>
          </w:tcPr>
          <w:p w:rsidR="00A52C12" w:rsidRDefault="00A52C12" w:rsidP="00567B32">
            <w:pPr>
              <w:jc w:val="center"/>
              <w:rPr>
                <w:rFonts w:ascii="GHEA Grapalat" w:hAnsi="GHEA Grapalat"/>
                <w:b/>
                <w:bCs/>
                <w:i/>
                <w:iCs/>
                <w:sz w:val="20"/>
                <w:szCs w:val="20"/>
              </w:rPr>
            </w:pPr>
            <w:r w:rsidRPr="005B4E61">
              <w:rPr>
                <w:rFonts w:ascii="GHEA Grapalat" w:hAnsi="GHEA Grapalat" w:cs="Calibri"/>
                <w:color w:val="000000"/>
                <w:sz w:val="16"/>
                <w:szCs w:val="16"/>
              </w:rPr>
              <w:t>Поваренная соль</w:t>
            </w:r>
          </w:p>
        </w:tc>
        <w:tc>
          <w:tcPr>
            <w:tcW w:w="550" w:type="dxa"/>
            <w:vAlign w:val="center"/>
          </w:tcPr>
          <w:p w:rsidR="00A52C12" w:rsidRPr="00A71D81" w:rsidRDefault="00A52C12"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rsidR="00A52C12" w:rsidRPr="00A71D81" w:rsidRDefault="00A52C12"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rsidR="00A52C12" w:rsidRPr="00E336D6" w:rsidRDefault="00A52C12" w:rsidP="00567B32">
            <w:pPr>
              <w:jc w:val="center"/>
              <w:rPr>
                <w:rFonts w:ascii="GHEA Grapalat" w:hAnsi="GHEA Grapalat" w:cs="Arial"/>
                <w:sz w:val="18"/>
                <w:szCs w:val="18"/>
                <w:lang w:val="es-ES"/>
              </w:rPr>
            </w:pPr>
            <w:r>
              <w:rPr>
                <w:rFonts w:ascii="GHEA Grapalat" w:hAnsi="GHEA Grapalat"/>
                <w:sz w:val="18"/>
                <w:szCs w:val="18"/>
                <w:lang w:val="hy-AM"/>
              </w:rPr>
              <w:t>60%</w:t>
            </w:r>
          </w:p>
        </w:tc>
        <w:tc>
          <w:tcPr>
            <w:tcW w:w="564" w:type="dxa"/>
            <w:vAlign w:val="center"/>
          </w:tcPr>
          <w:p w:rsidR="00A52C12" w:rsidRPr="00A71D81" w:rsidRDefault="00A52C12"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rsidR="00A52C12" w:rsidRPr="00A71D81"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Pr="00C143EB" w:rsidRDefault="00A52C12" w:rsidP="00567B32">
            <w:pPr>
              <w:jc w:val="center"/>
              <w:rPr>
                <w:rFonts w:ascii="GHEA Grapalat" w:hAnsi="GHEA Grapalat" w:cs="Arial"/>
                <w:sz w:val="18"/>
                <w:szCs w:val="18"/>
              </w:rPr>
            </w:pPr>
            <w:r w:rsidRPr="009778A4">
              <w:rPr>
                <w:rFonts w:ascii="GHEA Grapalat" w:hAnsi="GHEA Grapalat"/>
                <w:sz w:val="18"/>
                <w:szCs w:val="18"/>
              </w:rPr>
              <w:t>100%</w:t>
            </w:r>
          </w:p>
        </w:tc>
        <w:tc>
          <w:tcPr>
            <w:tcW w:w="638" w:type="dxa"/>
            <w:vAlign w:val="center"/>
          </w:tcPr>
          <w:p w:rsidR="00A52C12" w:rsidRPr="00C143EB" w:rsidRDefault="00A52C12" w:rsidP="00567B32">
            <w:pPr>
              <w:jc w:val="center"/>
              <w:rPr>
                <w:rFonts w:ascii="GHEA Grapalat" w:hAnsi="GHEA Grapalat" w:cs="Arial"/>
                <w:sz w:val="18"/>
                <w:szCs w:val="18"/>
              </w:rPr>
            </w:pPr>
            <w:r w:rsidRPr="009778A4">
              <w:rPr>
                <w:rFonts w:ascii="GHEA Grapalat" w:hAnsi="GHEA Grapalat"/>
                <w:sz w:val="18"/>
                <w:szCs w:val="18"/>
              </w:rPr>
              <w:t>100%</w:t>
            </w:r>
          </w:p>
        </w:tc>
        <w:tc>
          <w:tcPr>
            <w:tcW w:w="638" w:type="dxa"/>
            <w:vAlign w:val="center"/>
          </w:tcPr>
          <w:p w:rsidR="00A52C12" w:rsidRPr="00C143EB" w:rsidRDefault="00A52C12" w:rsidP="00567B32">
            <w:pPr>
              <w:jc w:val="center"/>
              <w:rPr>
                <w:rFonts w:ascii="GHEA Grapalat" w:hAnsi="GHEA Grapalat" w:cs="Arial"/>
                <w:sz w:val="18"/>
                <w:szCs w:val="18"/>
              </w:rPr>
            </w:pPr>
            <w:r w:rsidRPr="009778A4">
              <w:rPr>
                <w:rFonts w:ascii="GHEA Grapalat" w:hAnsi="GHEA Grapalat"/>
                <w:sz w:val="18"/>
                <w:szCs w:val="18"/>
              </w:rPr>
              <w:t>100%</w:t>
            </w:r>
          </w:p>
        </w:tc>
        <w:tc>
          <w:tcPr>
            <w:tcW w:w="638" w:type="dxa"/>
            <w:vAlign w:val="center"/>
          </w:tcPr>
          <w:p w:rsidR="00A52C12" w:rsidRPr="00C143EB" w:rsidRDefault="00A52C12" w:rsidP="00567B32">
            <w:pPr>
              <w:jc w:val="center"/>
              <w:rPr>
                <w:rFonts w:ascii="GHEA Grapalat" w:hAnsi="GHEA Grapalat" w:cs="Arial"/>
                <w:sz w:val="18"/>
                <w:szCs w:val="18"/>
              </w:rPr>
            </w:pPr>
            <w:r w:rsidRPr="009778A4">
              <w:rPr>
                <w:rFonts w:ascii="GHEA Grapalat" w:hAnsi="GHEA Grapalat"/>
                <w:sz w:val="18"/>
                <w:szCs w:val="18"/>
              </w:rPr>
              <w:t>100%</w:t>
            </w:r>
          </w:p>
        </w:tc>
        <w:tc>
          <w:tcPr>
            <w:tcW w:w="638" w:type="dxa"/>
            <w:vAlign w:val="center"/>
          </w:tcPr>
          <w:p w:rsidR="00A52C12" w:rsidRPr="00C143EB" w:rsidRDefault="00A52C12" w:rsidP="00567B32">
            <w:pPr>
              <w:jc w:val="center"/>
              <w:rPr>
                <w:rFonts w:ascii="GHEA Grapalat" w:hAnsi="GHEA Grapalat" w:cs="Arial"/>
                <w:sz w:val="18"/>
                <w:szCs w:val="18"/>
              </w:rPr>
            </w:pPr>
            <w:r w:rsidRPr="009778A4">
              <w:rPr>
                <w:rFonts w:ascii="GHEA Grapalat" w:hAnsi="GHEA Grapalat"/>
                <w:sz w:val="18"/>
                <w:szCs w:val="18"/>
              </w:rPr>
              <w:t>100%</w:t>
            </w:r>
          </w:p>
        </w:tc>
        <w:tc>
          <w:tcPr>
            <w:tcW w:w="638" w:type="dxa"/>
            <w:vAlign w:val="center"/>
          </w:tcPr>
          <w:p w:rsidR="00A52C12" w:rsidRPr="00C143EB" w:rsidRDefault="00A52C12" w:rsidP="00567B32">
            <w:pPr>
              <w:jc w:val="center"/>
              <w:rPr>
                <w:rFonts w:ascii="GHEA Grapalat" w:hAnsi="GHEA Grapalat" w:cs="Arial"/>
                <w:sz w:val="18"/>
                <w:szCs w:val="18"/>
              </w:rPr>
            </w:pPr>
            <w:r w:rsidRPr="009778A4">
              <w:rPr>
                <w:rFonts w:ascii="GHEA Grapalat" w:hAnsi="GHEA Grapalat"/>
                <w:sz w:val="18"/>
                <w:szCs w:val="18"/>
              </w:rPr>
              <w:t>100%</w:t>
            </w:r>
          </w:p>
        </w:tc>
        <w:tc>
          <w:tcPr>
            <w:tcW w:w="638" w:type="dxa"/>
            <w:vAlign w:val="center"/>
          </w:tcPr>
          <w:p w:rsidR="00A52C12" w:rsidRPr="00C143EB" w:rsidRDefault="00A52C12" w:rsidP="00567B32">
            <w:pPr>
              <w:jc w:val="center"/>
              <w:rPr>
                <w:rFonts w:ascii="GHEA Grapalat" w:hAnsi="GHEA Grapalat" w:cs="Arial"/>
                <w:sz w:val="18"/>
                <w:szCs w:val="18"/>
              </w:rPr>
            </w:pPr>
            <w:r w:rsidRPr="009778A4">
              <w:rPr>
                <w:rFonts w:ascii="GHEA Grapalat" w:hAnsi="GHEA Grapalat"/>
                <w:sz w:val="18"/>
                <w:szCs w:val="18"/>
              </w:rPr>
              <w:t>100%</w:t>
            </w:r>
          </w:p>
        </w:tc>
        <w:tc>
          <w:tcPr>
            <w:tcW w:w="1791" w:type="dxa"/>
            <w:vAlign w:val="center"/>
          </w:tcPr>
          <w:p w:rsidR="00A52C12" w:rsidRPr="00C143EB" w:rsidRDefault="00A52C12" w:rsidP="00567B32">
            <w:pPr>
              <w:jc w:val="center"/>
              <w:rPr>
                <w:rFonts w:ascii="GHEA Grapalat" w:hAnsi="GHEA Grapalat" w:cs="Arial"/>
                <w:sz w:val="18"/>
                <w:szCs w:val="18"/>
              </w:rPr>
            </w:pPr>
            <w:r w:rsidRPr="009778A4">
              <w:rPr>
                <w:rFonts w:ascii="GHEA Grapalat" w:hAnsi="GHEA Grapalat"/>
                <w:sz w:val="18"/>
                <w:szCs w:val="18"/>
              </w:rPr>
              <w:t>100%</w:t>
            </w:r>
          </w:p>
        </w:tc>
      </w:tr>
      <w:tr w:rsidR="00A52C12" w:rsidRPr="00A71D81" w:rsidTr="00A52C12">
        <w:trPr>
          <w:trHeight w:val="315"/>
        </w:trPr>
        <w:tc>
          <w:tcPr>
            <w:tcW w:w="1315" w:type="dxa"/>
            <w:vAlign w:val="center"/>
          </w:tcPr>
          <w:p w:rsidR="00A52C12" w:rsidRDefault="00A52C12" w:rsidP="00567B32">
            <w:pPr>
              <w:jc w:val="center"/>
              <w:rPr>
                <w:rFonts w:ascii="Sylfaen" w:hAnsi="Sylfaen"/>
                <w:sz w:val="20"/>
              </w:rPr>
            </w:pPr>
            <w:r w:rsidRPr="00FC4C1F">
              <w:rPr>
                <w:rFonts w:ascii="GHEA Grapalat" w:hAnsi="GHEA Grapalat"/>
                <w:sz w:val="18"/>
                <w:szCs w:val="18"/>
              </w:rPr>
              <w:t>3</w:t>
            </w:r>
          </w:p>
        </w:tc>
        <w:tc>
          <w:tcPr>
            <w:tcW w:w="1834" w:type="dxa"/>
            <w:vAlign w:val="center"/>
          </w:tcPr>
          <w:p w:rsidR="00A52C12" w:rsidRDefault="00A52C12" w:rsidP="00567B32">
            <w:pPr>
              <w:jc w:val="center"/>
              <w:rPr>
                <w:rFonts w:ascii="GHEA Grapalat" w:hAnsi="GHEA Grapalat"/>
                <w:b/>
                <w:bCs/>
                <w:i/>
                <w:iCs/>
                <w:sz w:val="20"/>
                <w:szCs w:val="20"/>
                <w:lang w:val="hy-AM"/>
              </w:rPr>
            </w:pPr>
            <w:r w:rsidRPr="00802760">
              <w:rPr>
                <w:rFonts w:ascii="GHEA Grapalat" w:hAnsi="GHEA Grapalat" w:cs="Calibri"/>
                <w:color w:val="000000"/>
                <w:sz w:val="16"/>
                <w:szCs w:val="16"/>
              </w:rPr>
              <w:t>15421100</w:t>
            </w:r>
          </w:p>
        </w:tc>
        <w:tc>
          <w:tcPr>
            <w:tcW w:w="3419" w:type="dxa"/>
            <w:vAlign w:val="center"/>
          </w:tcPr>
          <w:p w:rsidR="00A52C12" w:rsidRDefault="00A52C12" w:rsidP="00567B32">
            <w:pPr>
              <w:jc w:val="center"/>
              <w:rPr>
                <w:rFonts w:ascii="GHEA Grapalat" w:hAnsi="GHEA Grapalat"/>
                <w:b/>
                <w:bCs/>
                <w:i/>
                <w:iCs/>
                <w:sz w:val="20"/>
                <w:szCs w:val="20"/>
              </w:rPr>
            </w:pPr>
            <w:r>
              <w:rPr>
                <w:rFonts w:ascii="GHEA Grapalat" w:hAnsi="GHEA Grapalat" w:cs="Calibri"/>
                <w:color w:val="000000"/>
                <w:sz w:val="16"/>
                <w:szCs w:val="16"/>
                <w:lang w:val="hy-AM"/>
              </w:rPr>
              <w:t>Рафинированное подсолнечное масло</w:t>
            </w:r>
          </w:p>
        </w:tc>
        <w:tc>
          <w:tcPr>
            <w:tcW w:w="550" w:type="dxa"/>
            <w:vAlign w:val="center"/>
          </w:tcPr>
          <w:p w:rsidR="00A52C12" w:rsidRPr="00A71D81" w:rsidRDefault="00A52C12"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rsidR="00A52C12" w:rsidRPr="00A71D81" w:rsidRDefault="00A52C12"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rsidR="00A52C12" w:rsidRPr="00E336D6" w:rsidRDefault="00A52C12" w:rsidP="00567B32">
            <w:pPr>
              <w:jc w:val="center"/>
              <w:rPr>
                <w:rFonts w:ascii="GHEA Grapalat" w:hAnsi="GHEA Grapalat" w:cs="Arial"/>
                <w:sz w:val="18"/>
                <w:szCs w:val="18"/>
                <w:lang w:val="es-ES"/>
              </w:rPr>
            </w:pPr>
            <w:r>
              <w:rPr>
                <w:rFonts w:ascii="GHEA Grapalat" w:hAnsi="GHEA Grapalat"/>
                <w:sz w:val="18"/>
                <w:szCs w:val="18"/>
                <w:lang w:val="hy-AM"/>
              </w:rPr>
              <w:t>60%</w:t>
            </w:r>
          </w:p>
        </w:tc>
        <w:tc>
          <w:tcPr>
            <w:tcW w:w="564" w:type="dxa"/>
            <w:vAlign w:val="center"/>
          </w:tcPr>
          <w:p w:rsidR="00A52C12" w:rsidRPr="00A71D81" w:rsidRDefault="00A52C12"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rsidR="00A52C12" w:rsidRPr="00A71D81"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Pr="00C143EB" w:rsidRDefault="00A52C12" w:rsidP="00567B32">
            <w:pPr>
              <w:jc w:val="center"/>
              <w:rPr>
                <w:rFonts w:ascii="GHEA Grapalat" w:hAnsi="GHEA Grapalat" w:cs="Arial"/>
                <w:sz w:val="18"/>
                <w:szCs w:val="18"/>
              </w:rPr>
            </w:pPr>
            <w:r w:rsidRPr="009778A4">
              <w:rPr>
                <w:rFonts w:ascii="GHEA Grapalat" w:hAnsi="GHEA Grapalat"/>
                <w:sz w:val="18"/>
                <w:szCs w:val="18"/>
              </w:rPr>
              <w:t>100%</w:t>
            </w:r>
          </w:p>
        </w:tc>
        <w:tc>
          <w:tcPr>
            <w:tcW w:w="638" w:type="dxa"/>
            <w:vAlign w:val="center"/>
          </w:tcPr>
          <w:p w:rsidR="00A52C12" w:rsidRPr="00C143EB" w:rsidRDefault="00A52C12" w:rsidP="00567B32">
            <w:pPr>
              <w:jc w:val="center"/>
              <w:rPr>
                <w:rFonts w:ascii="GHEA Grapalat" w:hAnsi="GHEA Grapalat" w:cs="Arial"/>
                <w:sz w:val="18"/>
                <w:szCs w:val="18"/>
              </w:rPr>
            </w:pPr>
            <w:r w:rsidRPr="009778A4">
              <w:rPr>
                <w:rFonts w:ascii="GHEA Grapalat" w:hAnsi="GHEA Grapalat"/>
                <w:sz w:val="18"/>
                <w:szCs w:val="18"/>
              </w:rPr>
              <w:t>100%</w:t>
            </w:r>
          </w:p>
        </w:tc>
        <w:tc>
          <w:tcPr>
            <w:tcW w:w="638" w:type="dxa"/>
            <w:vAlign w:val="center"/>
          </w:tcPr>
          <w:p w:rsidR="00A52C12" w:rsidRPr="00C143EB" w:rsidRDefault="00A52C12" w:rsidP="00567B32">
            <w:pPr>
              <w:jc w:val="center"/>
              <w:rPr>
                <w:rFonts w:ascii="GHEA Grapalat" w:hAnsi="GHEA Grapalat" w:cs="Arial"/>
                <w:sz w:val="18"/>
                <w:szCs w:val="18"/>
              </w:rPr>
            </w:pPr>
            <w:r w:rsidRPr="009778A4">
              <w:rPr>
                <w:rFonts w:ascii="GHEA Grapalat" w:hAnsi="GHEA Grapalat"/>
                <w:sz w:val="18"/>
                <w:szCs w:val="18"/>
              </w:rPr>
              <w:t>100%</w:t>
            </w:r>
          </w:p>
        </w:tc>
        <w:tc>
          <w:tcPr>
            <w:tcW w:w="638" w:type="dxa"/>
            <w:vAlign w:val="center"/>
          </w:tcPr>
          <w:p w:rsidR="00A52C12" w:rsidRPr="00C143EB" w:rsidRDefault="00A52C12" w:rsidP="00567B32">
            <w:pPr>
              <w:jc w:val="center"/>
              <w:rPr>
                <w:rFonts w:ascii="GHEA Grapalat" w:hAnsi="GHEA Grapalat" w:cs="Arial"/>
                <w:sz w:val="18"/>
                <w:szCs w:val="18"/>
              </w:rPr>
            </w:pPr>
            <w:r w:rsidRPr="009778A4">
              <w:rPr>
                <w:rFonts w:ascii="GHEA Grapalat" w:hAnsi="GHEA Grapalat"/>
                <w:sz w:val="18"/>
                <w:szCs w:val="18"/>
              </w:rPr>
              <w:t>100%</w:t>
            </w:r>
          </w:p>
        </w:tc>
        <w:tc>
          <w:tcPr>
            <w:tcW w:w="638" w:type="dxa"/>
            <w:vAlign w:val="center"/>
          </w:tcPr>
          <w:p w:rsidR="00A52C12" w:rsidRPr="00C143EB" w:rsidRDefault="00A52C12" w:rsidP="00567B32">
            <w:pPr>
              <w:jc w:val="center"/>
              <w:rPr>
                <w:rFonts w:ascii="GHEA Grapalat" w:hAnsi="GHEA Grapalat" w:cs="Arial"/>
                <w:sz w:val="18"/>
                <w:szCs w:val="18"/>
              </w:rPr>
            </w:pPr>
            <w:r w:rsidRPr="009778A4">
              <w:rPr>
                <w:rFonts w:ascii="GHEA Grapalat" w:hAnsi="GHEA Grapalat"/>
                <w:sz w:val="18"/>
                <w:szCs w:val="18"/>
              </w:rPr>
              <w:t>100%</w:t>
            </w:r>
          </w:p>
        </w:tc>
        <w:tc>
          <w:tcPr>
            <w:tcW w:w="638" w:type="dxa"/>
            <w:vAlign w:val="center"/>
          </w:tcPr>
          <w:p w:rsidR="00A52C12" w:rsidRPr="00C143EB" w:rsidRDefault="00A52C12" w:rsidP="00567B32">
            <w:pPr>
              <w:jc w:val="center"/>
              <w:rPr>
                <w:rFonts w:ascii="GHEA Grapalat" w:hAnsi="GHEA Grapalat" w:cs="Arial"/>
                <w:sz w:val="18"/>
                <w:szCs w:val="18"/>
              </w:rPr>
            </w:pPr>
            <w:r w:rsidRPr="009778A4">
              <w:rPr>
                <w:rFonts w:ascii="GHEA Grapalat" w:hAnsi="GHEA Grapalat"/>
                <w:sz w:val="18"/>
                <w:szCs w:val="18"/>
              </w:rPr>
              <w:t>100%</w:t>
            </w:r>
          </w:p>
        </w:tc>
        <w:tc>
          <w:tcPr>
            <w:tcW w:w="638" w:type="dxa"/>
            <w:vAlign w:val="center"/>
          </w:tcPr>
          <w:p w:rsidR="00A52C12" w:rsidRPr="00C143EB" w:rsidRDefault="00A52C12" w:rsidP="00567B32">
            <w:pPr>
              <w:jc w:val="center"/>
              <w:rPr>
                <w:rFonts w:ascii="GHEA Grapalat" w:hAnsi="GHEA Grapalat" w:cs="Arial"/>
                <w:sz w:val="18"/>
                <w:szCs w:val="18"/>
              </w:rPr>
            </w:pPr>
            <w:r w:rsidRPr="009778A4">
              <w:rPr>
                <w:rFonts w:ascii="GHEA Grapalat" w:hAnsi="GHEA Grapalat"/>
                <w:sz w:val="18"/>
                <w:szCs w:val="18"/>
              </w:rPr>
              <w:t>100%</w:t>
            </w:r>
          </w:p>
        </w:tc>
        <w:tc>
          <w:tcPr>
            <w:tcW w:w="1791" w:type="dxa"/>
            <w:vAlign w:val="center"/>
          </w:tcPr>
          <w:p w:rsidR="00A52C12" w:rsidRPr="00C143EB" w:rsidRDefault="00A52C12" w:rsidP="00567B32">
            <w:pPr>
              <w:jc w:val="center"/>
              <w:rPr>
                <w:rFonts w:ascii="GHEA Grapalat" w:hAnsi="GHEA Grapalat" w:cs="Arial"/>
                <w:sz w:val="18"/>
                <w:szCs w:val="18"/>
              </w:rPr>
            </w:pPr>
            <w:r w:rsidRPr="009778A4">
              <w:rPr>
                <w:rFonts w:ascii="GHEA Grapalat" w:hAnsi="GHEA Grapalat"/>
                <w:sz w:val="18"/>
                <w:szCs w:val="18"/>
              </w:rPr>
              <w:t>100%</w:t>
            </w:r>
          </w:p>
        </w:tc>
      </w:tr>
      <w:tr w:rsidR="00A52C12" w:rsidRPr="00490FA4" w:rsidTr="00A52C12">
        <w:trPr>
          <w:trHeight w:val="315"/>
        </w:trPr>
        <w:tc>
          <w:tcPr>
            <w:tcW w:w="1315" w:type="dxa"/>
            <w:vAlign w:val="center"/>
          </w:tcPr>
          <w:p w:rsidR="00A52C12" w:rsidRDefault="00A52C12" w:rsidP="00567B32">
            <w:pPr>
              <w:jc w:val="center"/>
              <w:rPr>
                <w:rFonts w:ascii="Sylfaen" w:hAnsi="Sylfaen"/>
                <w:sz w:val="20"/>
              </w:rPr>
            </w:pPr>
            <w:r w:rsidRPr="00FC4C1F">
              <w:rPr>
                <w:rFonts w:ascii="GHEA Grapalat" w:hAnsi="GHEA Grapalat"/>
                <w:sz w:val="18"/>
                <w:szCs w:val="18"/>
              </w:rPr>
              <w:t>4</w:t>
            </w:r>
          </w:p>
        </w:tc>
        <w:tc>
          <w:tcPr>
            <w:tcW w:w="1834" w:type="dxa"/>
            <w:vAlign w:val="center"/>
          </w:tcPr>
          <w:p w:rsidR="00A52C12" w:rsidRDefault="00A52C12" w:rsidP="00567B32">
            <w:pPr>
              <w:jc w:val="center"/>
              <w:rPr>
                <w:rFonts w:ascii="GHEA Grapalat" w:hAnsi="GHEA Grapalat"/>
                <w:b/>
                <w:bCs/>
                <w:i/>
                <w:iCs/>
                <w:sz w:val="20"/>
                <w:szCs w:val="20"/>
                <w:lang w:val="hy-AM"/>
              </w:rPr>
            </w:pPr>
            <w:r w:rsidRPr="005B4E61">
              <w:rPr>
                <w:rFonts w:ascii="GHEA Grapalat" w:hAnsi="GHEA Grapalat" w:cs="Calibri"/>
                <w:sz w:val="16"/>
                <w:szCs w:val="16"/>
              </w:rPr>
              <w:t>03211300</w:t>
            </w:r>
          </w:p>
        </w:tc>
        <w:tc>
          <w:tcPr>
            <w:tcW w:w="3419" w:type="dxa"/>
            <w:vAlign w:val="center"/>
          </w:tcPr>
          <w:p w:rsidR="00A52C12" w:rsidRPr="00490FA4" w:rsidRDefault="00A52C12"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Рис</w:t>
            </w:r>
          </w:p>
        </w:tc>
        <w:tc>
          <w:tcPr>
            <w:tcW w:w="550" w:type="dxa"/>
            <w:vAlign w:val="center"/>
          </w:tcPr>
          <w:p w:rsidR="00A52C12" w:rsidRPr="00A71D81" w:rsidRDefault="00A52C12"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rsidR="00A52C12" w:rsidRPr="00A71D81" w:rsidRDefault="00A52C12"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rsidR="00A52C12" w:rsidRPr="00E336D6" w:rsidRDefault="00A52C12" w:rsidP="00567B32">
            <w:pPr>
              <w:jc w:val="center"/>
              <w:rPr>
                <w:rFonts w:ascii="GHEA Grapalat" w:hAnsi="GHEA Grapalat" w:cs="Arial"/>
                <w:sz w:val="18"/>
                <w:szCs w:val="18"/>
                <w:lang w:val="es-ES"/>
              </w:rPr>
            </w:pPr>
            <w:r>
              <w:rPr>
                <w:rFonts w:ascii="GHEA Grapalat" w:hAnsi="GHEA Grapalat"/>
                <w:sz w:val="18"/>
                <w:szCs w:val="18"/>
                <w:lang w:val="hy-AM"/>
              </w:rPr>
              <w:t>60%</w:t>
            </w:r>
          </w:p>
        </w:tc>
        <w:tc>
          <w:tcPr>
            <w:tcW w:w="564" w:type="dxa"/>
            <w:vAlign w:val="center"/>
          </w:tcPr>
          <w:p w:rsidR="00A52C12" w:rsidRPr="00A71D81" w:rsidRDefault="00A52C12"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rsidR="00A52C12" w:rsidRPr="00A71D81"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Pr="00490FA4" w:rsidRDefault="00A52C12"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638" w:type="dxa"/>
            <w:vAlign w:val="center"/>
          </w:tcPr>
          <w:p w:rsidR="00A52C12" w:rsidRPr="00490FA4" w:rsidRDefault="00A52C12"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638" w:type="dxa"/>
            <w:vAlign w:val="center"/>
          </w:tcPr>
          <w:p w:rsidR="00A52C12" w:rsidRPr="00490FA4" w:rsidRDefault="00A52C12"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638" w:type="dxa"/>
            <w:vAlign w:val="center"/>
          </w:tcPr>
          <w:p w:rsidR="00A52C12" w:rsidRPr="00490FA4" w:rsidRDefault="00A52C12"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638" w:type="dxa"/>
            <w:vAlign w:val="center"/>
          </w:tcPr>
          <w:p w:rsidR="00A52C12" w:rsidRPr="00490FA4" w:rsidRDefault="00A52C12"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638" w:type="dxa"/>
            <w:vAlign w:val="center"/>
          </w:tcPr>
          <w:p w:rsidR="00A52C12" w:rsidRPr="00490FA4" w:rsidRDefault="00A52C12"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638" w:type="dxa"/>
            <w:vAlign w:val="center"/>
          </w:tcPr>
          <w:p w:rsidR="00A52C12" w:rsidRPr="00490FA4" w:rsidRDefault="00A52C12"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1791" w:type="dxa"/>
            <w:vAlign w:val="center"/>
          </w:tcPr>
          <w:p w:rsidR="00A52C12" w:rsidRPr="00490FA4" w:rsidRDefault="00A52C12" w:rsidP="00567B32">
            <w:pPr>
              <w:jc w:val="center"/>
              <w:rPr>
                <w:rFonts w:ascii="GHEA Grapalat" w:hAnsi="GHEA Grapalat" w:cs="Arial"/>
                <w:sz w:val="18"/>
                <w:szCs w:val="18"/>
                <w:lang w:val="hy-AM"/>
              </w:rPr>
            </w:pPr>
            <w:r w:rsidRPr="009778A4">
              <w:rPr>
                <w:rFonts w:ascii="GHEA Grapalat" w:hAnsi="GHEA Grapalat"/>
                <w:sz w:val="18"/>
                <w:szCs w:val="18"/>
              </w:rPr>
              <w:t>100%</w:t>
            </w:r>
          </w:p>
        </w:tc>
      </w:tr>
      <w:tr w:rsidR="00A52C12" w:rsidRPr="0011480F" w:rsidTr="00A52C12">
        <w:trPr>
          <w:trHeight w:val="315"/>
        </w:trPr>
        <w:tc>
          <w:tcPr>
            <w:tcW w:w="1315" w:type="dxa"/>
            <w:vAlign w:val="center"/>
          </w:tcPr>
          <w:p w:rsidR="00A52C12" w:rsidRPr="00D0150B" w:rsidRDefault="00A52C12" w:rsidP="00567B32">
            <w:pPr>
              <w:jc w:val="center"/>
              <w:rPr>
                <w:rFonts w:ascii="GHEA Grapalat" w:hAnsi="GHEA Grapalat"/>
                <w:sz w:val="20"/>
                <w:lang w:val="es-ES"/>
              </w:rPr>
            </w:pPr>
            <w:r w:rsidRPr="00FC4C1F">
              <w:rPr>
                <w:rFonts w:ascii="GHEA Grapalat" w:hAnsi="GHEA Grapalat"/>
                <w:sz w:val="18"/>
                <w:szCs w:val="18"/>
              </w:rPr>
              <w:t>5</w:t>
            </w:r>
          </w:p>
        </w:tc>
        <w:tc>
          <w:tcPr>
            <w:tcW w:w="1834" w:type="dxa"/>
            <w:vAlign w:val="center"/>
          </w:tcPr>
          <w:p w:rsidR="00A52C12" w:rsidRPr="00D0150B" w:rsidRDefault="00A52C12" w:rsidP="00567B32">
            <w:pPr>
              <w:jc w:val="center"/>
              <w:rPr>
                <w:rFonts w:ascii="GHEA Grapalat" w:hAnsi="GHEA Grapalat"/>
                <w:sz w:val="20"/>
                <w:szCs w:val="20"/>
                <w:lang w:val="es-ES"/>
              </w:rPr>
            </w:pPr>
            <w:r w:rsidRPr="005B4E61">
              <w:rPr>
                <w:rFonts w:ascii="GHEA Grapalat" w:hAnsi="GHEA Grapalat" w:cs="Calibri"/>
                <w:sz w:val="16"/>
                <w:szCs w:val="16"/>
              </w:rPr>
              <w:t>03221110</w:t>
            </w:r>
          </w:p>
        </w:tc>
        <w:tc>
          <w:tcPr>
            <w:tcW w:w="3419" w:type="dxa"/>
            <w:vAlign w:val="center"/>
          </w:tcPr>
          <w:p w:rsidR="00A52C12" w:rsidRPr="00D0150B" w:rsidRDefault="00A52C12" w:rsidP="00567B32">
            <w:pPr>
              <w:jc w:val="center"/>
              <w:rPr>
                <w:rFonts w:ascii="GHEA Grapalat" w:hAnsi="GHEA Grapalat"/>
                <w:sz w:val="20"/>
                <w:szCs w:val="20"/>
                <w:lang w:val="es-ES"/>
              </w:rPr>
            </w:pPr>
            <w:r w:rsidRPr="005B4E61">
              <w:rPr>
                <w:rFonts w:ascii="GHEA Grapalat" w:hAnsi="GHEA Grapalat" w:cs="Calibri"/>
                <w:color w:val="000000"/>
                <w:sz w:val="16"/>
                <w:szCs w:val="16"/>
              </w:rPr>
              <w:t>Морковь</w:t>
            </w:r>
          </w:p>
        </w:tc>
        <w:tc>
          <w:tcPr>
            <w:tcW w:w="550" w:type="dxa"/>
            <w:vAlign w:val="center"/>
          </w:tcPr>
          <w:p w:rsidR="00A52C12" w:rsidRPr="00A71D81" w:rsidRDefault="00A52C12"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rsidR="00A52C12" w:rsidRPr="00A71D81" w:rsidRDefault="00A52C12"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Pr="007C1F33"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1791" w:type="dxa"/>
            <w:vAlign w:val="center"/>
          </w:tcPr>
          <w:p w:rsidR="00A52C12" w:rsidRPr="007C1F33"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r>
      <w:tr w:rsidR="00A52C12" w:rsidRPr="0011480F" w:rsidTr="00A52C12">
        <w:trPr>
          <w:trHeight w:val="315"/>
        </w:trPr>
        <w:tc>
          <w:tcPr>
            <w:tcW w:w="1315" w:type="dxa"/>
            <w:vAlign w:val="center"/>
          </w:tcPr>
          <w:p w:rsidR="00A52C12" w:rsidRDefault="00A52C12" w:rsidP="00567B32">
            <w:pPr>
              <w:jc w:val="center"/>
              <w:rPr>
                <w:rFonts w:ascii="GHEA Grapalat" w:hAnsi="GHEA Grapalat"/>
                <w:sz w:val="16"/>
                <w:szCs w:val="18"/>
              </w:rPr>
            </w:pPr>
            <w:r w:rsidRPr="00FC4C1F">
              <w:rPr>
                <w:rFonts w:ascii="GHEA Grapalat" w:hAnsi="GHEA Grapalat"/>
                <w:sz w:val="18"/>
                <w:szCs w:val="18"/>
              </w:rPr>
              <w:t>6</w:t>
            </w:r>
          </w:p>
        </w:tc>
        <w:tc>
          <w:tcPr>
            <w:tcW w:w="1834" w:type="dxa"/>
            <w:vAlign w:val="center"/>
          </w:tcPr>
          <w:p w:rsidR="00A52C12" w:rsidRPr="000C6896" w:rsidRDefault="00A52C12" w:rsidP="00567B32">
            <w:pPr>
              <w:jc w:val="center"/>
              <w:rPr>
                <w:rFonts w:ascii="GHEA Grapalat" w:hAnsi="GHEA Grapalat" w:cs="Calibri"/>
                <w:sz w:val="16"/>
                <w:szCs w:val="18"/>
              </w:rPr>
            </w:pPr>
            <w:r w:rsidRPr="005B4E61">
              <w:rPr>
                <w:rFonts w:ascii="GHEA Grapalat" w:hAnsi="GHEA Grapalat" w:cs="Calibri"/>
                <w:sz w:val="16"/>
                <w:szCs w:val="16"/>
              </w:rPr>
              <w:t>03222128</w:t>
            </w:r>
          </w:p>
        </w:tc>
        <w:tc>
          <w:tcPr>
            <w:tcW w:w="3419" w:type="dxa"/>
            <w:vAlign w:val="center"/>
          </w:tcPr>
          <w:p w:rsidR="00A52C12" w:rsidRPr="00EA1D69" w:rsidRDefault="00A52C12" w:rsidP="00567B32">
            <w:pPr>
              <w:jc w:val="center"/>
              <w:rPr>
                <w:rFonts w:ascii="Sylfaen" w:hAnsi="Sylfaen"/>
                <w:sz w:val="20"/>
                <w:szCs w:val="20"/>
              </w:rPr>
            </w:pPr>
            <w:r w:rsidRPr="005B4E61">
              <w:rPr>
                <w:rFonts w:ascii="GHEA Grapalat" w:hAnsi="GHEA Grapalat" w:cs="Calibri"/>
                <w:color w:val="000000"/>
                <w:sz w:val="16"/>
                <w:szCs w:val="16"/>
              </w:rPr>
              <w:t>Яблоко</w:t>
            </w:r>
          </w:p>
        </w:tc>
        <w:tc>
          <w:tcPr>
            <w:tcW w:w="550" w:type="dxa"/>
            <w:vAlign w:val="center"/>
          </w:tcPr>
          <w:p w:rsidR="00A52C12" w:rsidRPr="00A71D81" w:rsidRDefault="00A52C12"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rsidR="00A52C12" w:rsidRPr="00A71D81" w:rsidRDefault="00A52C12"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1791"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r>
      <w:tr w:rsidR="00A52C12" w:rsidRPr="0011480F" w:rsidTr="00A52C12">
        <w:trPr>
          <w:trHeight w:val="315"/>
        </w:trPr>
        <w:tc>
          <w:tcPr>
            <w:tcW w:w="1315" w:type="dxa"/>
            <w:vAlign w:val="center"/>
          </w:tcPr>
          <w:p w:rsidR="00A52C12" w:rsidRDefault="00A52C12" w:rsidP="00567B32">
            <w:pPr>
              <w:jc w:val="center"/>
              <w:rPr>
                <w:rFonts w:ascii="GHEA Grapalat" w:hAnsi="GHEA Grapalat"/>
                <w:sz w:val="16"/>
                <w:szCs w:val="18"/>
              </w:rPr>
            </w:pPr>
            <w:r w:rsidRPr="00FC4C1F">
              <w:rPr>
                <w:rFonts w:ascii="GHEA Grapalat" w:hAnsi="GHEA Grapalat"/>
                <w:sz w:val="18"/>
                <w:szCs w:val="18"/>
              </w:rPr>
              <w:t>7</w:t>
            </w:r>
          </w:p>
        </w:tc>
        <w:tc>
          <w:tcPr>
            <w:tcW w:w="1834" w:type="dxa"/>
            <w:vAlign w:val="center"/>
          </w:tcPr>
          <w:p w:rsidR="00A52C12" w:rsidRPr="000C6896" w:rsidRDefault="00A52C12" w:rsidP="00567B32">
            <w:pPr>
              <w:jc w:val="center"/>
              <w:rPr>
                <w:rFonts w:ascii="GHEA Grapalat" w:hAnsi="GHEA Grapalat" w:cs="Calibri"/>
                <w:sz w:val="16"/>
                <w:szCs w:val="18"/>
              </w:rPr>
            </w:pPr>
            <w:r w:rsidRPr="005B4E61">
              <w:rPr>
                <w:rFonts w:ascii="GHEA Grapalat" w:hAnsi="GHEA Grapalat" w:cs="Calibri"/>
                <w:sz w:val="16"/>
                <w:szCs w:val="16"/>
              </w:rPr>
              <w:t>03221410</w:t>
            </w:r>
          </w:p>
        </w:tc>
        <w:tc>
          <w:tcPr>
            <w:tcW w:w="3419" w:type="dxa"/>
            <w:vAlign w:val="center"/>
          </w:tcPr>
          <w:p w:rsidR="00A52C12" w:rsidRPr="00EA1D69" w:rsidRDefault="00A52C12" w:rsidP="00567B32">
            <w:pPr>
              <w:jc w:val="center"/>
              <w:rPr>
                <w:rFonts w:ascii="Sylfaen" w:hAnsi="Sylfaen"/>
                <w:sz w:val="20"/>
                <w:szCs w:val="20"/>
              </w:rPr>
            </w:pPr>
            <w:r w:rsidRPr="005B4E61">
              <w:rPr>
                <w:rFonts w:ascii="GHEA Grapalat" w:hAnsi="GHEA Grapalat" w:cs="Calibri"/>
                <w:color w:val="000000"/>
                <w:sz w:val="16"/>
                <w:szCs w:val="16"/>
              </w:rPr>
              <w:t>Капуста</w:t>
            </w:r>
          </w:p>
        </w:tc>
        <w:tc>
          <w:tcPr>
            <w:tcW w:w="550" w:type="dxa"/>
            <w:vAlign w:val="center"/>
          </w:tcPr>
          <w:p w:rsidR="00A52C12" w:rsidRPr="00A71D81" w:rsidRDefault="00A52C12"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rsidR="00A52C12" w:rsidRPr="00A71D81" w:rsidRDefault="00A52C12"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1791"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r>
      <w:tr w:rsidR="00A52C12" w:rsidRPr="0011480F" w:rsidTr="00A52C12">
        <w:trPr>
          <w:trHeight w:val="315"/>
        </w:trPr>
        <w:tc>
          <w:tcPr>
            <w:tcW w:w="1315" w:type="dxa"/>
            <w:vAlign w:val="center"/>
          </w:tcPr>
          <w:p w:rsidR="00A52C12" w:rsidRDefault="00A52C12" w:rsidP="00567B32">
            <w:pPr>
              <w:jc w:val="center"/>
              <w:rPr>
                <w:rFonts w:ascii="GHEA Grapalat" w:hAnsi="GHEA Grapalat"/>
                <w:sz w:val="16"/>
                <w:szCs w:val="18"/>
              </w:rPr>
            </w:pPr>
            <w:r w:rsidRPr="00FC4C1F">
              <w:rPr>
                <w:rFonts w:ascii="GHEA Grapalat" w:hAnsi="GHEA Grapalat"/>
                <w:sz w:val="18"/>
                <w:szCs w:val="18"/>
              </w:rPr>
              <w:t>8</w:t>
            </w:r>
          </w:p>
        </w:tc>
        <w:tc>
          <w:tcPr>
            <w:tcW w:w="1834" w:type="dxa"/>
            <w:vAlign w:val="center"/>
          </w:tcPr>
          <w:p w:rsidR="00A52C12" w:rsidRPr="000C6896" w:rsidRDefault="00A52C12" w:rsidP="00567B32">
            <w:pPr>
              <w:jc w:val="center"/>
              <w:rPr>
                <w:rFonts w:ascii="GHEA Grapalat" w:hAnsi="GHEA Grapalat" w:cs="Calibri"/>
                <w:sz w:val="16"/>
                <w:szCs w:val="18"/>
              </w:rPr>
            </w:pPr>
            <w:r w:rsidRPr="005B4E61">
              <w:rPr>
                <w:rFonts w:ascii="GHEA Grapalat" w:hAnsi="GHEA Grapalat" w:cs="Calibri"/>
                <w:sz w:val="16"/>
                <w:szCs w:val="16"/>
              </w:rPr>
              <w:t>03221100</w:t>
            </w:r>
          </w:p>
        </w:tc>
        <w:tc>
          <w:tcPr>
            <w:tcW w:w="3419" w:type="dxa"/>
            <w:vAlign w:val="center"/>
          </w:tcPr>
          <w:p w:rsidR="00A52C12" w:rsidRPr="00EA1D69" w:rsidRDefault="00A52C12" w:rsidP="00567B32">
            <w:pPr>
              <w:jc w:val="center"/>
              <w:rPr>
                <w:rFonts w:ascii="Sylfaen" w:hAnsi="Sylfaen"/>
                <w:sz w:val="20"/>
                <w:szCs w:val="20"/>
              </w:rPr>
            </w:pPr>
            <w:r w:rsidRPr="005B4E61">
              <w:rPr>
                <w:rFonts w:ascii="GHEA Grapalat" w:hAnsi="GHEA Grapalat" w:cs="Calibri"/>
                <w:color w:val="000000"/>
                <w:sz w:val="16"/>
                <w:szCs w:val="16"/>
              </w:rPr>
              <w:t>Рука</w:t>
            </w:r>
          </w:p>
        </w:tc>
        <w:tc>
          <w:tcPr>
            <w:tcW w:w="550" w:type="dxa"/>
            <w:vAlign w:val="center"/>
          </w:tcPr>
          <w:p w:rsidR="00A52C12" w:rsidRPr="00A71D81" w:rsidRDefault="00A52C12"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rsidR="00A52C12" w:rsidRPr="00A71D81" w:rsidRDefault="00A52C12"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1791"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r>
      <w:tr w:rsidR="00A52C12" w:rsidRPr="0011480F" w:rsidTr="00A52C12">
        <w:trPr>
          <w:trHeight w:val="315"/>
        </w:trPr>
        <w:tc>
          <w:tcPr>
            <w:tcW w:w="1315" w:type="dxa"/>
            <w:vAlign w:val="center"/>
          </w:tcPr>
          <w:p w:rsidR="00A52C12" w:rsidRDefault="00A52C12" w:rsidP="00567B32">
            <w:pPr>
              <w:jc w:val="center"/>
              <w:rPr>
                <w:rFonts w:ascii="GHEA Grapalat" w:hAnsi="GHEA Grapalat"/>
                <w:sz w:val="16"/>
                <w:szCs w:val="18"/>
              </w:rPr>
            </w:pPr>
            <w:r w:rsidRPr="00FC4C1F">
              <w:rPr>
                <w:rFonts w:ascii="GHEA Grapalat" w:hAnsi="GHEA Grapalat"/>
                <w:sz w:val="18"/>
                <w:szCs w:val="18"/>
              </w:rPr>
              <w:t>9</w:t>
            </w:r>
          </w:p>
        </w:tc>
        <w:tc>
          <w:tcPr>
            <w:tcW w:w="1834" w:type="dxa"/>
            <w:vAlign w:val="center"/>
          </w:tcPr>
          <w:p w:rsidR="00A52C12" w:rsidRPr="000C6896" w:rsidRDefault="00A52C12" w:rsidP="00567B32">
            <w:pPr>
              <w:jc w:val="center"/>
              <w:rPr>
                <w:rFonts w:ascii="GHEA Grapalat" w:hAnsi="GHEA Grapalat" w:cs="Calibri"/>
                <w:sz w:val="16"/>
                <w:szCs w:val="18"/>
              </w:rPr>
            </w:pPr>
            <w:r w:rsidRPr="005B4E61">
              <w:rPr>
                <w:rFonts w:ascii="GHEA Grapalat" w:hAnsi="GHEA Grapalat" w:cs="Calibri"/>
                <w:color w:val="000000"/>
                <w:sz w:val="16"/>
                <w:szCs w:val="16"/>
              </w:rPr>
              <w:t>15311100</w:t>
            </w:r>
          </w:p>
        </w:tc>
        <w:tc>
          <w:tcPr>
            <w:tcW w:w="3419" w:type="dxa"/>
            <w:vAlign w:val="center"/>
          </w:tcPr>
          <w:p w:rsidR="00A52C12" w:rsidRPr="00EA1D69" w:rsidRDefault="00A52C12" w:rsidP="00567B32">
            <w:pPr>
              <w:jc w:val="center"/>
              <w:rPr>
                <w:rFonts w:ascii="Sylfaen" w:hAnsi="Sylfaen"/>
                <w:sz w:val="20"/>
                <w:szCs w:val="20"/>
              </w:rPr>
            </w:pPr>
            <w:r w:rsidRPr="005B4E61">
              <w:rPr>
                <w:rFonts w:ascii="GHEA Grapalat" w:hAnsi="GHEA Grapalat" w:cs="Calibri"/>
                <w:color w:val="000000"/>
                <w:sz w:val="16"/>
                <w:szCs w:val="16"/>
              </w:rPr>
              <w:t>Картофель</w:t>
            </w:r>
          </w:p>
        </w:tc>
        <w:tc>
          <w:tcPr>
            <w:tcW w:w="550" w:type="dxa"/>
            <w:vAlign w:val="center"/>
          </w:tcPr>
          <w:p w:rsidR="00A52C12" w:rsidRPr="00A71D81" w:rsidRDefault="00A52C12"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rsidR="00A52C12" w:rsidRPr="00A71D81" w:rsidRDefault="00A52C12"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1791"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r>
      <w:tr w:rsidR="00A52C12" w:rsidRPr="0011480F" w:rsidTr="00A52C12">
        <w:trPr>
          <w:trHeight w:val="315"/>
        </w:trPr>
        <w:tc>
          <w:tcPr>
            <w:tcW w:w="1315" w:type="dxa"/>
            <w:vAlign w:val="center"/>
          </w:tcPr>
          <w:p w:rsidR="00A52C12" w:rsidRDefault="00A52C12" w:rsidP="00567B32">
            <w:pPr>
              <w:jc w:val="center"/>
              <w:rPr>
                <w:rFonts w:ascii="GHEA Grapalat" w:hAnsi="GHEA Grapalat"/>
                <w:sz w:val="16"/>
                <w:szCs w:val="18"/>
              </w:rPr>
            </w:pPr>
            <w:r w:rsidRPr="00FC4C1F">
              <w:rPr>
                <w:rFonts w:ascii="GHEA Grapalat" w:hAnsi="GHEA Grapalat"/>
                <w:sz w:val="18"/>
                <w:szCs w:val="18"/>
              </w:rPr>
              <w:t>10</w:t>
            </w:r>
          </w:p>
        </w:tc>
        <w:tc>
          <w:tcPr>
            <w:tcW w:w="1834" w:type="dxa"/>
            <w:vAlign w:val="center"/>
          </w:tcPr>
          <w:p w:rsidR="00A52C12" w:rsidRPr="000C6896" w:rsidRDefault="00A52C12" w:rsidP="00567B32">
            <w:pPr>
              <w:jc w:val="center"/>
              <w:rPr>
                <w:rFonts w:ascii="GHEA Grapalat" w:hAnsi="GHEA Grapalat" w:cs="Calibri"/>
                <w:sz w:val="16"/>
                <w:szCs w:val="18"/>
              </w:rPr>
            </w:pPr>
            <w:r>
              <w:rPr>
                <w:rFonts w:ascii="GHEA Grapalat" w:hAnsi="GHEA Grapalat" w:cs="Calibri"/>
                <w:sz w:val="18"/>
                <w:szCs w:val="18"/>
              </w:rPr>
              <w:t>15112150</w:t>
            </w:r>
          </w:p>
        </w:tc>
        <w:tc>
          <w:tcPr>
            <w:tcW w:w="3419" w:type="dxa"/>
            <w:vAlign w:val="center"/>
          </w:tcPr>
          <w:p w:rsidR="00A52C12" w:rsidRPr="00EA1D69" w:rsidRDefault="00A52C12" w:rsidP="00567B32">
            <w:pPr>
              <w:jc w:val="center"/>
              <w:rPr>
                <w:rFonts w:ascii="Sylfaen" w:hAnsi="Sylfaen"/>
                <w:sz w:val="20"/>
                <w:szCs w:val="20"/>
              </w:rPr>
            </w:pPr>
            <w:r w:rsidRPr="005F6070">
              <w:rPr>
                <w:rFonts w:ascii="GHEA Grapalat" w:hAnsi="GHEA Grapalat" w:cs="Calibri"/>
                <w:sz w:val="18"/>
                <w:szCs w:val="18"/>
                <w:lang w:val="hy-AM"/>
              </w:rPr>
              <w:t>Охлажденный куриный каркас</w:t>
            </w:r>
          </w:p>
        </w:tc>
        <w:tc>
          <w:tcPr>
            <w:tcW w:w="550" w:type="dxa"/>
            <w:vAlign w:val="center"/>
          </w:tcPr>
          <w:p w:rsidR="00A52C12" w:rsidRPr="00A71D81" w:rsidRDefault="00A52C12"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rsidR="00A52C12" w:rsidRPr="00A71D81" w:rsidRDefault="00A52C12"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1791"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r>
      <w:tr w:rsidR="00A52C12" w:rsidRPr="0011480F" w:rsidTr="00A52C12">
        <w:trPr>
          <w:trHeight w:val="315"/>
        </w:trPr>
        <w:tc>
          <w:tcPr>
            <w:tcW w:w="1315" w:type="dxa"/>
            <w:vAlign w:val="center"/>
          </w:tcPr>
          <w:p w:rsidR="00A52C12" w:rsidRDefault="00A52C12" w:rsidP="00567B32">
            <w:pPr>
              <w:jc w:val="center"/>
              <w:rPr>
                <w:rFonts w:ascii="GHEA Grapalat" w:hAnsi="GHEA Grapalat"/>
                <w:sz w:val="16"/>
                <w:szCs w:val="18"/>
              </w:rPr>
            </w:pPr>
            <w:r w:rsidRPr="00FC4C1F">
              <w:rPr>
                <w:rFonts w:ascii="GHEA Grapalat" w:hAnsi="GHEA Grapalat"/>
                <w:sz w:val="18"/>
                <w:szCs w:val="18"/>
              </w:rPr>
              <w:t>11</w:t>
            </w:r>
          </w:p>
        </w:tc>
        <w:tc>
          <w:tcPr>
            <w:tcW w:w="1834" w:type="dxa"/>
            <w:vAlign w:val="center"/>
          </w:tcPr>
          <w:p w:rsidR="00A52C12" w:rsidRPr="000C6896" w:rsidRDefault="00A52C12" w:rsidP="00567B32">
            <w:pPr>
              <w:jc w:val="center"/>
              <w:rPr>
                <w:rFonts w:ascii="GHEA Grapalat" w:hAnsi="GHEA Grapalat" w:cs="Calibri"/>
                <w:sz w:val="16"/>
                <w:szCs w:val="18"/>
              </w:rPr>
            </w:pPr>
            <w:r w:rsidRPr="005B4E61">
              <w:rPr>
                <w:rFonts w:ascii="GHEA Grapalat" w:hAnsi="GHEA Grapalat" w:cs="Calibri"/>
                <w:sz w:val="16"/>
                <w:szCs w:val="16"/>
              </w:rPr>
              <w:t>15616000</w:t>
            </w:r>
          </w:p>
        </w:tc>
        <w:tc>
          <w:tcPr>
            <w:tcW w:w="3419" w:type="dxa"/>
            <w:vAlign w:val="center"/>
          </w:tcPr>
          <w:p w:rsidR="00A52C12" w:rsidRPr="00EA1D69" w:rsidRDefault="00A52C12" w:rsidP="00567B32">
            <w:pPr>
              <w:jc w:val="center"/>
              <w:rPr>
                <w:rFonts w:ascii="Sylfaen" w:hAnsi="Sylfaen"/>
                <w:sz w:val="20"/>
                <w:szCs w:val="20"/>
              </w:rPr>
            </w:pPr>
            <w:r w:rsidRPr="005B4E61">
              <w:rPr>
                <w:rFonts w:ascii="GHEA Grapalat" w:hAnsi="GHEA Grapalat" w:cs="Calibri"/>
                <w:color w:val="000000"/>
                <w:sz w:val="16"/>
                <w:szCs w:val="16"/>
              </w:rPr>
              <w:t>Гречиха</w:t>
            </w:r>
          </w:p>
        </w:tc>
        <w:tc>
          <w:tcPr>
            <w:tcW w:w="550" w:type="dxa"/>
            <w:vAlign w:val="center"/>
          </w:tcPr>
          <w:p w:rsidR="00A52C12" w:rsidRPr="00A71D81" w:rsidRDefault="00A52C12"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rsidR="00A52C12" w:rsidRPr="00A71D81" w:rsidRDefault="00A52C12"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1791"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r>
      <w:tr w:rsidR="00A52C12" w:rsidRPr="0011480F" w:rsidTr="00A52C12">
        <w:trPr>
          <w:trHeight w:val="315"/>
        </w:trPr>
        <w:tc>
          <w:tcPr>
            <w:tcW w:w="1315" w:type="dxa"/>
            <w:vAlign w:val="center"/>
          </w:tcPr>
          <w:p w:rsidR="00A52C12" w:rsidRDefault="00A52C12" w:rsidP="00567B32">
            <w:pPr>
              <w:jc w:val="center"/>
              <w:rPr>
                <w:rFonts w:ascii="GHEA Grapalat" w:hAnsi="GHEA Grapalat"/>
                <w:sz w:val="16"/>
                <w:szCs w:val="18"/>
              </w:rPr>
            </w:pPr>
            <w:r w:rsidRPr="00FC4C1F">
              <w:rPr>
                <w:rFonts w:ascii="GHEA Grapalat" w:hAnsi="GHEA Grapalat"/>
                <w:sz w:val="18"/>
                <w:szCs w:val="18"/>
              </w:rPr>
              <w:t>12</w:t>
            </w:r>
          </w:p>
        </w:tc>
        <w:tc>
          <w:tcPr>
            <w:tcW w:w="1834" w:type="dxa"/>
            <w:vAlign w:val="center"/>
          </w:tcPr>
          <w:p w:rsidR="00A52C12" w:rsidRPr="000C6896" w:rsidRDefault="00A52C12" w:rsidP="00567B32">
            <w:pPr>
              <w:jc w:val="center"/>
              <w:rPr>
                <w:rFonts w:ascii="GHEA Grapalat" w:hAnsi="GHEA Grapalat" w:cs="Calibri"/>
                <w:sz w:val="16"/>
                <w:szCs w:val="18"/>
              </w:rPr>
            </w:pPr>
            <w:r w:rsidRPr="005B4E61">
              <w:rPr>
                <w:rFonts w:ascii="GHEA Grapalat" w:hAnsi="GHEA Grapalat" w:cs="Calibri"/>
                <w:color w:val="000000"/>
                <w:sz w:val="16"/>
                <w:szCs w:val="16"/>
              </w:rPr>
              <w:t>3142510</w:t>
            </w:r>
          </w:p>
        </w:tc>
        <w:tc>
          <w:tcPr>
            <w:tcW w:w="3419" w:type="dxa"/>
            <w:vAlign w:val="center"/>
          </w:tcPr>
          <w:p w:rsidR="00A52C12" w:rsidRPr="00EA1D69" w:rsidRDefault="00A52C12" w:rsidP="00567B32">
            <w:pPr>
              <w:jc w:val="center"/>
              <w:rPr>
                <w:rFonts w:ascii="Sylfaen" w:hAnsi="Sylfaen"/>
                <w:sz w:val="20"/>
                <w:szCs w:val="20"/>
              </w:rPr>
            </w:pPr>
            <w:r w:rsidRPr="000A70E0">
              <w:rPr>
                <w:rFonts w:ascii="GHEA Grapalat" w:hAnsi="GHEA Grapalat" w:cs="Calibri"/>
                <w:color w:val="000000"/>
                <w:sz w:val="16"/>
                <w:szCs w:val="16"/>
              </w:rPr>
              <w:t>Яйцо</w:t>
            </w:r>
          </w:p>
        </w:tc>
        <w:tc>
          <w:tcPr>
            <w:tcW w:w="550" w:type="dxa"/>
            <w:vAlign w:val="center"/>
          </w:tcPr>
          <w:p w:rsidR="00A52C12" w:rsidRPr="00A71D81" w:rsidRDefault="00A52C12"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rsidR="00A52C12" w:rsidRPr="00A71D81" w:rsidRDefault="00A52C12"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1791"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r>
      <w:tr w:rsidR="00A52C12" w:rsidRPr="0011480F" w:rsidTr="00A52C12">
        <w:trPr>
          <w:trHeight w:val="315"/>
        </w:trPr>
        <w:tc>
          <w:tcPr>
            <w:tcW w:w="1315" w:type="dxa"/>
            <w:vAlign w:val="center"/>
          </w:tcPr>
          <w:p w:rsidR="00A52C12" w:rsidRDefault="00A52C12" w:rsidP="00567B32">
            <w:pPr>
              <w:jc w:val="center"/>
              <w:rPr>
                <w:rFonts w:ascii="GHEA Grapalat" w:hAnsi="GHEA Grapalat"/>
                <w:sz w:val="16"/>
                <w:szCs w:val="18"/>
              </w:rPr>
            </w:pPr>
            <w:r w:rsidRPr="00FC4C1F">
              <w:rPr>
                <w:rFonts w:ascii="GHEA Grapalat" w:hAnsi="GHEA Grapalat"/>
                <w:sz w:val="18"/>
                <w:szCs w:val="18"/>
              </w:rPr>
              <w:t>13</w:t>
            </w:r>
          </w:p>
        </w:tc>
        <w:tc>
          <w:tcPr>
            <w:tcW w:w="1834" w:type="dxa"/>
            <w:vAlign w:val="center"/>
          </w:tcPr>
          <w:p w:rsidR="00A52C12" w:rsidRPr="000C6896" w:rsidRDefault="00A52C12" w:rsidP="00567B32">
            <w:pPr>
              <w:jc w:val="center"/>
              <w:rPr>
                <w:rFonts w:ascii="GHEA Grapalat" w:hAnsi="GHEA Grapalat" w:cs="Calibri"/>
                <w:sz w:val="16"/>
                <w:szCs w:val="18"/>
              </w:rPr>
            </w:pPr>
            <w:r w:rsidRPr="005B4E61">
              <w:rPr>
                <w:rFonts w:ascii="GHEA Grapalat" w:hAnsi="GHEA Grapalat" w:cs="Calibri"/>
                <w:color w:val="000000"/>
                <w:sz w:val="16"/>
                <w:szCs w:val="16"/>
              </w:rPr>
              <w:t>15851100</w:t>
            </w:r>
          </w:p>
        </w:tc>
        <w:tc>
          <w:tcPr>
            <w:tcW w:w="3419" w:type="dxa"/>
            <w:vAlign w:val="center"/>
          </w:tcPr>
          <w:p w:rsidR="00A52C12" w:rsidRPr="00EA1D69" w:rsidRDefault="00A52C12" w:rsidP="00567B32">
            <w:pPr>
              <w:jc w:val="center"/>
              <w:rPr>
                <w:rFonts w:ascii="Sylfaen" w:hAnsi="Sylfaen"/>
                <w:sz w:val="20"/>
                <w:szCs w:val="20"/>
              </w:rPr>
            </w:pPr>
            <w:r w:rsidRPr="005B4E61">
              <w:rPr>
                <w:rFonts w:ascii="GHEA Grapalat" w:hAnsi="GHEA Grapalat"/>
                <w:sz w:val="16"/>
                <w:szCs w:val="16"/>
                <w:lang w:val="hy-AM"/>
              </w:rPr>
              <w:t>Паста</w:t>
            </w:r>
          </w:p>
        </w:tc>
        <w:tc>
          <w:tcPr>
            <w:tcW w:w="550" w:type="dxa"/>
            <w:vAlign w:val="center"/>
          </w:tcPr>
          <w:p w:rsidR="00A52C12" w:rsidRPr="00A71D81" w:rsidRDefault="00A52C12"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rsidR="00A52C12" w:rsidRPr="00A71D81" w:rsidRDefault="00A52C12"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1791"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r>
      <w:tr w:rsidR="00A52C12" w:rsidRPr="0011480F" w:rsidTr="00A52C12">
        <w:trPr>
          <w:trHeight w:val="315"/>
        </w:trPr>
        <w:tc>
          <w:tcPr>
            <w:tcW w:w="1315" w:type="dxa"/>
            <w:vAlign w:val="center"/>
          </w:tcPr>
          <w:p w:rsidR="00A52C12" w:rsidRDefault="00A52C12" w:rsidP="00567B32">
            <w:pPr>
              <w:jc w:val="center"/>
              <w:rPr>
                <w:rFonts w:ascii="GHEA Grapalat" w:hAnsi="GHEA Grapalat"/>
                <w:sz w:val="16"/>
                <w:szCs w:val="18"/>
              </w:rPr>
            </w:pPr>
            <w:r w:rsidRPr="00FC4C1F">
              <w:rPr>
                <w:rFonts w:ascii="GHEA Grapalat" w:hAnsi="GHEA Grapalat"/>
                <w:sz w:val="18"/>
                <w:szCs w:val="18"/>
              </w:rPr>
              <w:t>14</w:t>
            </w:r>
          </w:p>
        </w:tc>
        <w:tc>
          <w:tcPr>
            <w:tcW w:w="1834" w:type="dxa"/>
            <w:vAlign w:val="center"/>
          </w:tcPr>
          <w:p w:rsidR="00A52C12" w:rsidRPr="000C6896" w:rsidRDefault="00A52C12" w:rsidP="00567B32">
            <w:pPr>
              <w:jc w:val="center"/>
              <w:rPr>
                <w:rFonts w:ascii="GHEA Grapalat" w:hAnsi="GHEA Grapalat" w:cs="Calibri"/>
                <w:sz w:val="16"/>
                <w:szCs w:val="18"/>
              </w:rPr>
            </w:pPr>
            <w:r w:rsidRPr="005B4E61">
              <w:rPr>
                <w:rFonts w:ascii="GHEA Grapalat" w:hAnsi="GHEA Grapalat" w:cs="Calibri"/>
                <w:color w:val="000000"/>
                <w:sz w:val="16"/>
                <w:szCs w:val="16"/>
              </w:rPr>
              <w:t>15331154</w:t>
            </w:r>
          </w:p>
        </w:tc>
        <w:tc>
          <w:tcPr>
            <w:tcW w:w="3419" w:type="dxa"/>
            <w:vAlign w:val="center"/>
          </w:tcPr>
          <w:p w:rsidR="00A52C12" w:rsidRPr="00EA1D69" w:rsidRDefault="00A52C12" w:rsidP="00567B32">
            <w:pPr>
              <w:jc w:val="center"/>
              <w:rPr>
                <w:rFonts w:ascii="Sylfaen" w:hAnsi="Sylfaen"/>
                <w:sz w:val="20"/>
                <w:szCs w:val="20"/>
              </w:rPr>
            </w:pPr>
            <w:r w:rsidRPr="005B4E61">
              <w:rPr>
                <w:rFonts w:ascii="GHEA Grapalat" w:hAnsi="GHEA Grapalat" w:cs="Calibri"/>
                <w:color w:val="000000"/>
                <w:sz w:val="16"/>
                <w:szCs w:val="16"/>
              </w:rPr>
              <w:t>Горох</w:t>
            </w:r>
          </w:p>
        </w:tc>
        <w:tc>
          <w:tcPr>
            <w:tcW w:w="550" w:type="dxa"/>
            <w:vAlign w:val="center"/>
          </w:tcPr>
          <w:p w:rsidR="00A52C12" w:rsidRPr="00A71D81" w:rsidRDefault="00A52C12"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rsidR="00A52C12" w:rsidRPr="00A71D81" w:rsidRDefault="00A52C12"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1791"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r>
      <w:tr w:rsidR="00A52C12" w:rsidRPr="0011480F" w:rsidTr="00A52C12">
        <w:trPr>
          <w:trHeight w:val="315"/>
        </w:trPr>
        <w:tc>
          <w:tcPr>
            <w:tcW w:w="1315" w:type="dxa"/>
            <w:vAlign w:val="center"/>
          </w:tcPr>
          <w:p w:rsidR="00A52C12" w:rsidRDefault="00A52C12" w:rsidP="00567B32">
            <w:pPr>
              <w:jc w:val="center"/>
              <w:rPr>
                <w:rFonts w:ascii="GHEA Grapalat" w:hAnsi="GHEA Grapalat"/>
                <w:sz w:val="16"/>
                <w:szCs w:val="18"/>
              </w:rPr>
            </w:pPr>
            <w:r w:rsidRPr="00FC4C1F">
              <w:rPr>
                <w:rFonts w:ascii="GHEA Grapalat" w:hAnsi="GHEA Grapalat"/>
                <w:sz w:val="18"/>
                <w:szCs w:val="18"/>
              </w:rPr>
              <w:t>15</w:t>
            </w:r>
          </w:p>
        </w:tc>
        <w:tc>
          <w:tcPr>
            <w:tcW w:w="1834" w:type="dxa"/>
            <w:vAlign w:val="center"/>
          </w:tcPr>
          <w:p w:rsidR="00A52C12" w:rsidRPr="000C6896" w:rsidRDefault="00A52C12" w:rsidP="00567B32">
            <w:pPr>
              <w:jc w:val="center"/>
              <w:rPr>
                <w:rFonts w:ascii="GHEA Grapalat" w:hAnsi="GHEA Grapalat" w:cs="Calibri"/>
                <w:sz w:val="16"/>
                <w:szCs w:val="18"/>
              </w:rPr>
            </w:pPr>
            <w:r w:rsidRPr="005B4E61">
              <w:rPr>
                <w:rFonts w:ascii="GHEA Grapalat" w:hAnsi="GHEA Grapalat" w:cs="Calibri"/>
                <w:sz w:val="16"/>
                <w:szCs w:val="16"/>
              </w:rPr>
              <w:t>15331153</w:t>
            </w:r>
          </w:p>
        </w:tc>
        <w:tc>
          <w:tcPr>
            <w:tcW w:w="3419" w:type="dxa"/>
            <w:vAlign w:val="center"/>
          </w:tcPr>
          <w:p w:rsidR="00A52C12" w:rsidRPr="00EA1D69" w:rsidRDefault="00A52C12" w:rsidP="00567B32">
            <w:pPr>
              <w:jc w:val="center"/>
              <w:rPr>
                <w:rFonts w:ascii="Sylfaen" w:hAnsi="Sylfaen"/>
                <w:sz w:val="20"/>
                <w:szCs w:val="20"/>
              </w:rPr>
            </w:pPr>
            <w:r w:rsidRPr="005B4E61">
              <w:rPr>
                <w:rFonts w:ascii="GHEA Grapalat" w:hAnsi="GHEA Grapalat" w:cs="Calibri"/>
                <w:color w:val="000000"/>
                <w:sz w:val="16"/>
                <w:szCs w:val="16"/>
              </w:rPr>
              <w:t>Чечевица</w:t>
            </w:r>
          </w:p>
        </w:tc>
        <w:tc>
          <w:tcPr>
            <w:tcW w:w="550" w:type="dxa"/>
            <w:vAlign w:val="center"/>
          </w:tcPr>
          <w:p w:rsidR="00A52C12" w:rsidRPr="00A71D81" w:rsidRDefault="00A52C12"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rsidR="00A52C12" w:rsidRPr="00A71D81" w:rsidRDefault="00A52C12"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1791"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r>
      <w:tr w:rsidR="00A52C12" w:rsidRPr="0011480F" w:rsidTr="00A52C12">
        <w:trPr>
          <w:trHeight w:val="315"/>
        </w:trPr>
        <w:tc>
          <w:tcPr>
            <w:tcW w:w="1315" w:type="dxa"/>
            <w:vAlign w:val="center"/>
          </w:tcPr>
          <w:p w:rsidR="00A52C12" w:rsidRDefault="00A52C12" w:rsidP="00567B32">
            <w:pPr>
              <w:jc w:val="center"/>
              <w:rPr>
                <w:rFonts w:ascii="GHEA Grapalat" w:hAnsi="GHEA Grapalat"/>
                <w:sz w:val="16"/>
                <w:szCs w:val="18"/>
              </w:rPr>
            </w:pPr>
            <w:r w:rsidRPr="00FC4C1F">
              <w:rPr>
                <w:rFonts w:ascii="GHEA Grapalat" w:hAnsi="GHEA Grapalat"/>
                <w:sz w:val="18"/>
                <w:szCs w:val="18"/>
              </w:rPr>
              <w:t>16</w:t>
            </w:r>
          </w:p>
        </w:tc>
        <w:tc>
          <w:tcPr>
            <w:tcW w:w="1834" w:type="dxa"/>
            <w:vAlign w:val="center"/>
          </w:tcPr>
          <w:p w:rsidR="00A52C12" w:rsidRPr="000C6896" w:rsidRDefault="00A52C12" w:rsidP="00567B32">
            <w:pPr>
              <w:jc w:val="center"/>
              <w:rPr>
                <w:rFonts w:ascii="GHEA Grapalat" w:hAnsi="GHEA Grapalat" w:cs="Calibri"/>
                <w:sz w:val="16"/>
                <w:szCs w:val="18"/>
              </w:rPr>
            </w:pPr>
            <w:r w:rsidRPr="005B4E61">
              <w:rPr>
                <w:rFonts w:ascii="GHEA Grapalat" w:hAnsi="GHEA Grapalat" w:cs="Calibri"/>
                <w:sz w:val="16"/>
                <w:szCs w:val="16"/>
              </w:rPr>
              <w:t>15541200</w:t>
            </w:r>
          </w:p>
        </w:tc>
        <w:tc>
          <w:tcPr>
            <w:tcW w:w="3419" w:type="dxa"/>
            <w:vAlign w:val="center"/>
          </w:tcPr>
          <w:p w:rsidR="00A52C12" w:rsidRPr="00EA1D69" w:rsidRDefault="00A52C12" w:rsidP="00567B32">
            <w:pPr>
              <w:jc w:val="center"/>
              <w:rPr>
                <w:rFonts w:ascii="Sylfaen" w:hAnsi="Sylfaen"/>
                <w:sz w:val="20"/>
                <w:szCs w:val="20"/>
              </w:rPr>
            </w:pPr>
            <w:r w:rsidRPr="005B4E61">
              <w:rPr>
                <w:rFonts w:ascii="GHEA Grapalat" w:hAnsi="GHEA Grapalat" w:cs="Calibri"/>
                <w:color w:val="000000"/>
                <w:sz w:val="16"/>
                <w:szCs w:val="16"/>
              </w:rPr>
              <w:t>Сыр, сыр</w:t>
            </w:r>
          </w:p>
        </w:tc>
        <w:tc>
          <w:tcPr>
            <w:tcW w:w="550" w:type="dxa"/>
            <w:vAlign w:val="center"/>
          </w:tcPr>
          <w:p w:rsidR="00A52C12" w:rsidRPr="00A71D81" w:rsidRDefault="00A52C12"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rsidR="00A52C12" w:rsidRPr="00A71D81" w:rsidRDefault="00A52C12"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1791"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r>
      <w:tr w:rsidR="00A52C12" w:rsidRPr="0011480F" w:rsidTr="00A52C12">
        <w:trPr>
          <w:trHeight w:val="315"/>
        </w:trPr>
        <w:tc>
          <w:tcPr>
            <w:tcW w:w="1315" w:type="dxa"/>
            <w:vAlign w:val="center"/>
          </w:tcPr>
          <w:p w:rsidR="00A52C12" w:rsidRDefault="00A52C12" w:rsidP="00567B32">
            <w:pPr>
              <w:jc w:val="center"/>
              <w:rPr>
                <w:rFonts w:ascii="GHEA Grapalat" w:hAnsi="GHEA Grapalat"/>
                <w:sz w:val="16"/>
                <w:szCs w:val="18"/>
              </w:rPr>
            </w:pPr>
            <w:r w:rsidRPr="00FC4C1F">
              <w:rPr>
                <w:rFonts w:ascii="GHEA Grapalat" w:hAnsi="GHEA Grapalat"/>
                <w:sz w:val="18"/>
                <w:szCs w:val="18"/>
              </w:rPr>
              <w:t>17</w:t>
            </w:r>
          </w:p>
        </w:tc>
        <w:tc>
          <w:tcPr>
            <w:tcW w:w="1834" w:type="dxa"/>
            <w:vAlign w:val="center"/>
          </w:tcPr>
          <w:p w:rsidR="00A52C12" w:rsidRPr="000C6896" w:rsidRDefault="00A52C12" w:rsidP="00567B32">
            <w:pPr>
              <w:jc w:val="center"/>
              <w:rPr>
                <w:rFonts w:ascii="GHEA Grapalat" w:hAnsi="GHEA Grapalat" w:cs="Calibri"/>
                <w:sz w:val="16"/>
                <w:szCs w:val="18"/>
              </w:rPr>
            </w:pPr>
            <w:r w:rsidRPr="001B00AC">
              <w:rPr>
                <w:rFonts w:ascii="GHEA Grapalat" w:hAnsi="GHEA Grapalat" w:cs="Calibri"/>
                <w:color w:val="000000"/>
                <w:sz w:val="16"/>
                <w:szCs w:val="16"/>
              </w:rPr>
              <w:t>15551600</w:t>
            </w:r>
          </w:p>
        </w:tc>
        <w:tc>
          <w:tcPr>
            <w:tcW w:w="3419" w:type="dxa"/>
            <w:vAlign w:val="center"/>
          </w:tcPr>
          <w:p w:rsidR="00A52C12" w:rsidRPr="00EA1D69" w:rsidRDefault="00A52C12" w:rsidP="00567B32">
            <w:pPr>
              <w:jc w:val="center"/>
              <w:rPr>
                <w:rFonts w:ascii="Sylfaen" w:hAnsi="Sylfaen"/>
                <w:sz w:val="20"/>
                <w:szCs w:val="20"/>
              </w:rPr>
            </w:pPr>
            <w:r>
              <w:rPr>
                <w:rFonts w:ascii="GHEA Grapalat" w:hAnsi="GHEA Grapalat" w:cs="Calibri"/>
                <w:color w:val="000000"/>
                <w:sz w:val="16"/>
                <w:szCs w:val="16"/>
              </w:rPr>
              <w:t>Йогурт</w:t>
            </w:r>
          </w:p>
        </w:tc>
        <w:tc>
          <w:tcPr>
            <w:tcW w:w="550" w:type="dxa"/>
            <w:vAlign w:val="center"/>
          </w:tcPr>
          <w:p w:rsidR="00A52C12" w:rsidRPr="00A71D81" w:rsidRDefault="00A52C12"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rsidR="00A52C12" w:rsidRPr="00A71D81" w:rsidRDefault="00A52C12"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1791"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r>
      <w:tr w:rsidR="00A52C12" w:rsidRPr="0011480F" w:rsidTr="00A52C12">
        <w:trPr>
          <w:trHeight w:val="315"/>
        </w:trPr>
        <w:tc>
          <w:tcPr>
            <w:tcW w:w="1315" w:type="dxa"/>
            <w:vAlign w:val="center"/>
          </w:tcPr>
          <w:p w:rsidR="00A52C12" w:rsidRDefault="00A52C12" w:rsidP="00567B32">
            <w:pPr>
              <w:jc w:val="center"/>
              <w:rPr>
                <w:rFonts w:ascii="GHEA Grapalat" w:hAnsi="GHEA Grapalat"/>
                <w:sz w:val="16"/>
                <w:szCs w:val="18"/>
              </w:rPr>
            </w:pPr>
            <w:r w:rsidRPr="00FC4C1F">
              <w:rPr>
                <w:rFonts w:ascii="GHEA Grapalat" w:hAnsi="GHEA Grapalat"/>
                <w:sz w:val="18"/>
                <w:szCs w:val="18"/>
              </w:rPr>
              <w:t>18</w:t>
            </w:r>
          </w:p>
        </w:tc>
        <w:tc>
          <w:tcPr>
            <w:tcW w:w="1834" w:type="dxa"/>
            <w:vAlign w:val="center"/>
          </w:tcPr>
          <w:p w:rsidR="00A52C12" w:rsidRPr="000C6896" w:rsidRDefault="00A52C12" w:rsidP="00567B32">
            <w:pPr>
              <w:jc w:val="center"/>
              <w:rPr>
                <w:rFonts w:ascii="GHEA Grapalat" w:hAnsi="GHEA Grapalat" w:cs="Calibri"/>
                <w:sz w:val="16"/>
                <w:szCs w:val="18"/>
              </w:rPr>
            </w:pPr>
            <w:r w:rsidRPr="001B00AC">
              <w:rPr>
                <w:rFonts w:ascii="GHEA Grapalat" w:hAnsi="GHEA Grapalat" w:cs="Calibri"/>
                <w:color w:val="000000"/>
                <w:sz w:val="16"/>
                <w:szCs w:val="16"/>
              </w:rPr>
              <w:t>15871256</w:t>
            </w:r>
          </w:p>
        </w:tc>
        <w:tc>
          <w:tcPr>
            <w:tcW w:w="3419" w:type="dxa"/>
            <w:vAlign w:val="center"/>
          </w:tcPr>
          <w:p w:rsidR="00A52C12" w:rsidRPr="00EA1D69" w:rsidRDefault="00A52C12" w:rsidP="00567B32">
            <w:pPr>
              <w:jc w:val="center"/>
              <w:rPr>
                <w:rFonts w:ascii="Sylfaen" w:hAnsi="Sylfaen"/>
                <w:sz w:val="20"/>
                <w:szCs w:val="20"/>
              </w:rPr>
            </w:pPr>
            <w:r>
              <w:rPr>
                <w:rFonts w:ascii="GHEA Grapalat" w:hAnsi="GHEA Grapalat" w:cs="Calibri"/>
                <w:color w:val="000000"/>
                <w:sz w:val="16"/>
                <w:szCs w:val="16"/>
              </w:rPr>
              <w:t>Молотый красный перец</w:t>
            </w:r>
          </w:p>
        </w:tc>
        <w:tc>
          <w:tcPr>
            <w:tcW w:w="550" w:type="dxa"/>
            <w:vAlign w:val="center"/>
          </w:tcPr>
          <w:p w:rsidR="00A52C12" w:rsidRPr="00A71D81" w:rsidRDefault="00A52C12"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rsidR="00A52C12" w:rsidRPr="00A71D81" w:rsidRDefault="00A52C12"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1791" w:type="dxa"/>
            <w:vAlign w:val="center"/>
          </w:tcPr>
          <w:p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r>
    </w:tbl>
    <w:p w:rsidR="00071D1C" w:rsidRDefault="00071D1C" w:rsidP="00EF3662">
      <w:pPr>
        <w:rPr>
          <w:rFonts w:ascii="GHEA Grapalat" w:hAnsi="GHEA Grapalat"/>
          <w:i/>
          <w:sz w:val="18"/>
          <w:szCs w:val="18"/>
          <w:lang w:val="hy-AM"/>
        </w:rPr>
      </w:pPr>
    </w:p>
    <w:p w:rsidR="009D3F7A" w:rsidRPr="009D3F7A" w:rsidRDefault="009D3F7A" w:rsidP="00EF3662">
      <w:pPr>
        <w:rPr>
          <w:rFonts w:ascii="GHEA Grapalat" w:hAnsi="GHEA Grapalat"/>
          <w:i/>
          <w:sz w:val="18"/>
          <w:szCs w:val="18"/>
          <w:lang w:val="hy-AM"/>
        </w:rPr>
      </w:pPr>
    </w:p>
    <w:p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lastRenderedPageBreak/>
        <w:t>*</w:t>
      </w:r>
      <w:r w:rsidRPr="00A71D81">
        <w:rPr>
          <w:rFonts w:ascii="GHEA Grapalat" w:hAnsi="GHEA Grapalat" w:cs="Sylfaen"/>
          <w:i/>
          <w:sz w:val="18"/>
          <w:szCs w:val="18"/>
          <w:lang w:val="pt-BR"/>
        </w:rPr>
        <w:t>Оплата</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предмет</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деньги</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представлены в порядке возрастания</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rsidR="00071D1C" w:rsidRPr="00A71D81" w:rsidRDefault="00071D1C" w:rsidP="00EF3662">
      <w:pPr>
        <w:rPr>
          <w:rFonts w:ascii="GHEA Grapalat" w:hAnsi="GHEA Grapalat"/>
          <w:sz w:val="20"/>
          <w:lang w:val="ru-RU"/>
        </w:rPr>
        <w:sectPr w:rsidR="00071D1C" w:rsidRPr="00A71D81" w:rsidSect="00497B2E">
          <w:footnotePr>
            <w:pos w:val="beneathText"/>
          </w:footnotePr>
          <w:pgSz w:w="16838" w:h="11906" w:orient="landscape" w:code="9"/>
          <w:pgMar w:top="662" w:right="533" w:bottom="720"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Приложение № 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63"/>
        <w:gridCol w:w="5187"/>
      </w:tblGrid>
      <w:tr w:rsidR="0038400D" w:rsidRPr="000172BF" w:rsidTr="007A2020">
        <w:trPr>
          <w:tblCellSpacing w:w="7" w:type="dxa"/>
          <w:jc w:val="center"/>
        </w:trPr>
        <w:tc>
          <w:tcPr>
            <w:tcW w:w="0" w:type="auto"/>
            <w:vAlign w:val="center"/>
          </w:tcPr>
          <w:p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Сторона договора</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 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___________________________</w:t>
            </w:r>
          </w:p>
        </w:tc>
      </w:tr>
    </w:tbl>
    <w:p w:rsidR="0038400D" w:rsidRPr="00A71D81" w:rsidRDefault="0038400D" w:rsidP="0038400D">
      <w:pPr>
        <w:ind w:firstLine="375"/>
        <w:rPr>
          <w:rFonts w:ascii="Arial" w:hAnsi="Arial" w:cs="Arial"/>
          <w:iCs/>
          <w:color w:val="000000"/>
          <w:sz w:val="21"/>
          <w:szCs w:val="21"/>
          <w:lang w:val="pt-BR"/>
        </w:rPr>
      </w:pP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КОНТРАКТА ИЛИ ЕГО ЧАСТИ</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ПЕРЕДАЧА-ПРИЕМКА</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w:t>
      </w:r>
      <w:r w:rsidRPr="00A71D81">
        <w:rPr>
          <w:iCs/>
          <w:lang w:val="es-ES"/>
        </w:rPr>
        <w:t xml:space="preserve">  </w:t>
      </w:r>
      <w:r w:rsidRPr="00A71D81">
        <w:rPr>
          <w:rFonts w:ascii="GHEA Grapalat" w:hAnsi="GHEA Grapalat"/>
          <w:color w:val="000000"/>
          <w:sz w:val="21"/>
          <w:szCs w:val="21"/>
          <w:lang w:val="es-ES" w:eastAsia="ru-RU"/>
        </w:rPr>
        <w:t>20 лет</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Название Соглашения (далее именуемого Соглашением): _________________________________________________________________________________________________________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Дата подписания контракта: "____" "__________________" 20</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Номер контракта: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Клиент и</w:t>
      </w:r>
      <w:r w:rsidRPr="00A71D81">
        <w:rPr>
          <w:rFonts w:ascii="GHEA Grapalat" w:hAnsi="GHEA Grapalat"/>
          <w:color w:val="000000"/>
          <w:sz w:val="21"/>
          <w:szCs w:val="21"/>
        </w:rPr>
        <w:t>Договаривающаяся сторона, на основании счета-фактуры № ___, выставленного " " " " 20" в связи с исполнением договора, составила настоящий протокол на основании следующего:</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В рамках договора Договаривающаяся сторона поставила следующие товары:</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индикатор</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крайний срок</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/тысячи драм/</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Условия оплаты /согласно графику платежей/</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GHEA Grapalat" w:hAnsi="GHEA Grapalat"/>
          <w:iCs/>
          <w:snapToGrid w:val="0"/>
          <w:color w:val="000000"/>
          <w:sz w:val="21"/>
          <w:szCs w:val="21"/>
          <w:lang w:val="hy-AM"/>
        </w:rPr>
        <w:t>Счет-фактура и форма положительного подтверждения, послужившие основой для двустороннего утверждения настоящего Протокола.</w:t>
      </w:r>
      <w:r w:rsidRPr="00A71D81">
        <w:rPr>
          <w:rFonts w:ascii="GHEA Grapalat" w:hAnsi="GHEA Grapalat"/>
          <w:color w:val="000000"/>
          <w:sz w:val="21"/>
          <w:szCs w:val="21"/>
          <w:lang w:val="es-ES"/>
        </w:rPr>
        <w:t>Заключение является неотъемлемой частью данного протокола и прилагается.</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доставлен.</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Полученный товар</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Приложение 3.1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20 лет. Запечатано</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кодированный контракт</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ACT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при установлении факта передачи результата договора Покупателю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Настоящим сообщается, 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(далее именуемый Покупатель) и</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Имя покупателя</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Имя продавца</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(далее именуемый Продавец) на срок 20 лет.</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N вошёл в систему</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подписания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В рамках договора Продавец выплатит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Покупателю были поставлены следующие товары для целей отгрузки и приемки:</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число</w:t>
            </w:r>
            <w:r w:rsidRPr="00A71D81">
              <w:rPr>
                <w:rFonts w:ascii="GHEA Grapalat" w:hAnsi="GHEA Grapalat"/>
                <w:sz w:val="18"/>
                <w:szCs w:val="18"/>
              </w:rPr>
              <w:t>(</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Настоящий акт состоит из двух экземпляров, по одному экземпляру предоставляется каждой стороне.</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Передан</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подготовивший заявку:</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Приложение № 4</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кодированный контракт</w:t>
      </w:r>
    </w:p>
    <w:p w:rsidR="00E456FF" w:rsidRPr="00F32F71" w:rsidRDefault="00E456FF" w:rsidP="00E456FF">
      <w:pPr>
        <w:tabs>
          <w:tab w:val="left" w:pos="360"/>
          <w:tab w:val="left" w:pos="540"/>
        </w:tabs>
        <w:jc w:val="center"/>
        <w:rPr>
          <w:rFonts w:ascii="Sylfaen" w:hAnsi="Sylfaen" w:cs="Sylfaen"/>
          <w:b/>
          <w:bCs/>
          <w:lang w:val="pt-BR"/>
        </w:rPr>
      </w:pPr>
    </w:p>
    <w:p w:rsidR="00E456FF" w:rsidRPr="00513F14" w:rsidRDefault="00E456FF" w:rsidP="00E456FF">
      <w:pPr>
        <w:jc w:val="right"/>
        <w:rPr>
          <w:rFonts w:ascii="GHEA Grapalat" w:hAnsi="GHEA Grapalat"/>
          <w:i/>
          <w:sz w:val="18"/>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rsidR="00E456FF" w:rsidRPr="00635053" w:rsidRDefault="00E456FF" w:rsidP="00E456FF">
      <w:pPr>
        <w:jc w:val="center"/>
        <w:rPr>
          <w:rFonts w:ascii="GHEA Grapalat" w:hAnsi="GHEA Grapalat" w:cs="GHEA Grapalat"/>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от "--" 20 лет. подписано</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покупателя имя продавца</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Sylfaen"/>
          <w:sz w:val="20"/>
          <w:szCs w:val="20"/>
          <w:lang w:val="es-ES"/>
        </w:rPr>
        <w:t>БМАКП</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в рамках договора (далее именуемого Договор) с кодом</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между "--" подписано в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факторизация с помощью кода</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имя продавца</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контракта</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Имя финансового агента (должность руководителя, имя и фамилия)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13AF" w:rsidRDefault="002A13AF">
      <w:r>
        <w:separator/>
      </w:r>
    </w:p>
  </w:endnote>
  <w:endnote w:type="continuationSeparator" w:id="0">
    <w:p w:rsidR="002A13AF" w:rsidRDefault="002A1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13AF" w:rsidRDefault="002A13AF">
      <w:r>
        <w:separator/>
      </w:r>
    </w:p>
  </w:footnote>
  <w:footnote w:type="continuationSeparator" w:id="0">
    <w:p w:rsidR="002A13AF" w:rsidRDefault="002A13AF">
      <w:r>
        <w:continuationSeparator/>
      </w:r>
    </w:p>
  </w:footnote>
  <w:footnote w:id="1">
    <w:p w:rsidR="00F6494B" w:rsidRPr="00AE74A0" w:rsidRDefault="00F6494B" w:rsidP="00D45BA2">
      <w:pPr>
        <w:jc w:val="both"/>
        <w:rPr>
          <w:rFonts w:ascii="GHEA Grapalat" w:hAnsi="GHEA Grapalat" w:cs="Sylfaen"/>
          <w:i/>
          <w:sz w:val="16"/>
          <w:szCs w:val="16"/>
          <w:lang w:val="af-ZA" w:eastAsia="ru-RU"/>
        </w:rPr>
      </w:pPr>
      <w:r>
        <w:rPr>
          <w:rStyle w:val="af6"/>
        </w:rPr>
        <w:footnoteRef/>
      </w:r>
      <w:r w:rsidRPr="00D45BA2">
        <w:rPr>
          <w:lang w:val="af-ZA"/>
        </w:rPr>
        <w:t>Если покупка совершается в срочном порядке одним человеком, то:</w:t>
      </w:r>
    </w:p>
    <w:p w:rsidR="00F6494B" w:rsidRPr="006265F4" w:rsidRDefault="00F6494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Пункт 2 подпункта 3.1 сформулирован следующим образом: «Участник имеет право запросить у комиссии разъяснение по приглашению не позднее чем за один календарный день до крайнего срока подачи заявок. Кроме того, запрос на разъяснение может быть подан до 17:00 (ереванское время) дня, указанного в этом пункте. Комиссия предоставляет участнику, направившему запрос, разъяснение в течение календарного дня, следующего за днем ​​получения запроса, но не позднее чем за 3 часа до крайнего срока подачи заявок на процедуру. Участник должен направить запрос, указанный в этом пункте, на электронный адрес секретаря комиссии. Разъяснение по запросу должно быть отправлено с электронного адреса секретаря комиссии, указанного в этом приглашении, на электронный адрес участника, на который был получен запрос».</w:t>
      </w:r>
      <w:r w:rsidRPr="006265F4">
        <w:rPr>
          <w:rFonts w:ascii="GHEA Grapalat" w:hAnsi="GHEA Grapalat"/>
          <w:i/>
          <w:sz w:val="16"/>
          <w:szCs w:val="16"/>
          <w:lang w:val="af-ZA"/>
        </w:rPr>
        <w:t>«.</w:t>
      </w:r>
    </w:p>
    <w:p w:rsidR="00F6494B" w:rsidRPr="006265F4" w:rsidRDefault="00F6494B" w:rsidP="00D45BA2">
      <w:pPr>
        <w:jc w:val="both"/>
        <w:rPr>
          <w:rFonts w:ascii="GHEA Grapalat" w:hAnsi="GHEA Grapalat"/>
          <w:i/>
          <w:sz w:val="16"/>
          <w:szCs w:val="16"/>
          <w:lang w:val="af-ZA"/>
        </w:rPr>
      </w:pPr>
      <w:r w:rsidRPr="006265F4">
        <w:rPr>
          <w:rFonts w:ascii="GHEA Grapalat" w:hAnsi="GHEA Grapalat"/>
          <w:i/>
          <w:sz w:val="16"/>
          <w:szCs w:val="16"/>
          <w:lang w:val="af-ZA"/>
        </w:rPr>
        <w:t>- Пункт 3.4 изменяется следующим образом:</w:t>
      </w:r>
      <w:r w:rsidRPr="006265F4">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крайнего срока подачи заявок. Объявление об изменении будет опубликовано в бюллетене в день внесения изменений.»</w:t>
      </w:r>
      <w:r w:rsidRPr="006265F4">
        <w:rPr>
          <w:rFonts w:ascii="GHEA Grapalat" w:hAnsi="GHEA Grapalat"/>
          <w:i/>
          <w:sz w:val="16"/>
          <w:szCs w:val="16"/>
          <w:lang w:val="af-ZA"/>
        </w:rPr>
        <w:t>«.</w:t>
      </w:r>
    </w:p>
    <w:p w:rsidR="00F6494B" w:rsidRPr="006265F4" w:rsidRDefault="00F6494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Пункт 3.6 изменяется следующим образом: «3.6 В случае внесения изменений в Приглашение, срок подачи заявок исчисляется с даты публикации объявления о таких изменениях в Бюллетене.</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F6494B" w:rsidRPr="00D45BA2" w:rsidRDefault="00F6494B">
      <w:pPr>
        <w:pStyle w:val="af2"/>
      </w:pPr>
    </w:p>
  </w:footnote>
  <w:footnote w:id="2">
    <w:p w:rsidR="00F6494B" w:rsidRPr="006265F4" w:rsidRDefault="00F6494B" w:rsidP="00D45BA2">
      <w:pPr>
        <w:pStyle w:val="af2"/>
        <w:jc w:val="both"/>
        <w:rPr>
          <w:rFonts w:ascii="GHEA Grapalat" w:hAnsi="GHEA Grapalat" w:cs="Sylfaen"/>
          <w:i/>
          <w:sz w:val="16"/>
          <w:szCs w:val="16"/>
          <w:lang w:val="en-US"/>
        </w:rPr>
      </w:pPr>
      <w:r>
        <w:rPr>
          <w:rStyle w:val="af6"/>
        </w:rPr>
        <w:footnoteRef/>
      </w:r>
      <w:r>
        <w:t>В случае организации закупки посредством тендера или запроса предложений, данное предложение должно быть удалено из приглашения, если:</w:t>
      </w:r>
    </w:p>
    <w:p w:rsidR="00F6494B" w:rsidRPr="006265F4" w:rsidRDefault="00F6494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Процедура организована на основании статьи 15, части 6, пункта 1 Закона.</w:t>
      </w:r>
    </w:p>
    <w:p w:rsidR="00F6494B" w:rsidRPr="00D45BA2" w:rsidRDefault="00F6494B" w:rsidP="00D45BA2">
      <w:pPr>
        <w:pStyle w:val="af2"/>
        <w:rPr>
          <w:lang w:val="en-US"/>
        </w:rPr>
      </w:pPr>
      <w:r w:rsidRPr="006265F4">
        <w:rPr>
          <w:rFonts w:ascii="GHEA Grapalat" w:hAnsi="GHEA Grapalat" w:cs="Sylfaen"/>
          <w:i/>
          <w:sz w:val="16"/>
          <w:szCs w:val="16"/>
          <w:lang w:val="en-US"/>
        </w:rPr>
        <w:t>- цена товаров, подлежащих закупке в рамках данной процедуры с запросом на закупку (общая цена планируемой (предполагаемой) закупки), не превышает 25 миллионов драмов.</w:t>
      </w:r>
    </w:p>
  </w:footnote>
  <w:footnote w:id="3">
    <w:p w:rsidR="00F6494B" w:rsidRPr="006F2A6C" w:rsidRDefault="00F6494B" w:rsidP="006F2A6C">
      <w:pPr>
        <w:jc w:val="both"/>
        <w:rPr>
          <w:rFonts w:asciiTheme="minorHAnsi" w:hAnsiTheme="minorHAnsi"/>
          <w:lang w:val="hy-AM"/>
        </w:rPr>
      </w:pPr>
      <w:r>
        <w:rPr>
          <w:rStyle w:val="af6"/>
        </w:rPr>
        <w:footnoteRef/>
      </w:r>
      <w:r>
        <w:t>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заявки.</w:t>
      </w:r>
    </w:p>
  </w:footnote>
  <w:footnote w:id="4">
    <w:p w:rsidR="00F6494B" w:rsidRPr="00D45BA2" w:rsidRDefault="00F6494B" w:rsidP="00D45BA2">
      <w:pPr>
        <w:pStyle w:val="af2"/>
        <w:jc w:val="both"/>
        <w:rPr>
          <w:rFonts w:ascii="GHEA Grapalat" w:hAnsi="GHEA Grapalat"/>
          <w:i/>
          <w:sz w:val="16"/>
          <w:szCs w:val="16"/>
          <w:lang w:val="hy-AM" w:eastAsia="en-US"/>
        </w:rPr>
      </w:pPr>
      <w:r>
        <w:rPr>
          <w:rStyle w:val="af6"/>
        </w:rPr>
        <w:footnoteRef/>
      </w:r>
      <w:r>
        <w:t>Если данное приглашение не предусматривает предоставление информации о товарном знаке, торговой марке, модели и наименовании производителя предлагаемого участником продукта, то слова «а также товарный знак, торговая марка, модель и наименование производителя предлагаемого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торговыми марками и моделями, если не применяется условие, указанное в последнем предложении пункта 1.1 настоящей части» удаляются из подпункта.</w:t>
      </w:r>
    </w:p>
  </w:footnote>
  <w:footnote w:id="5">
    <w:p w:rsidR="00F6494B" w:rsidRPr="008A2E7F" w:rsidRDefault="00F6494B" w:rsidP="00D45BA2">
      <w:pPr>
        <w:pStyle w:val="af2"/>
        <w:jc w:val="both"/>
        <w:rPr>
          <w:lang w:val="hy-AM"/>
        </w:rPr>
      </w:pPr>
      <w:r>
        <w:rPr>
          <w:rStyle w:val="af6"/>
        </w:rPr>
        <w:footnoteRef/>
      </w:r>
      <w:r>
        <w:t>Подпункт удаляется, если не указано иное требование к обеспечению безопасности приложения.</w:t>
      </w:r>
    </w:p>
    <w:p w:rsidR="00F6494B" w:rsidRPr="00D45BA2" w:rsidRDefault="00F6494B">
      <w:pPr>
        <w:pStyle w:val="af2"/>
        <w:rPr>
          <w:lang w:val="hy-AM"/>
        </w:rPr>
      </w:pPr>
    </w:p>
  </w:footnote>
  <w:footnote w:id="6">
    <w:p w:rsidR="00F6494B" w:rsidRPr="0028748F" w:rsidRDefault="00F6494B">
      <w:pPr>
        <w:pStyle w:val="af2"/>
        <w:rPr>
          <w:rFonts w:asciiTheme="minorHAnsi" w:hAnsiTheme="minorHAnsi"/>
          <w:lang w:val="hy-AM"/>
        </w:rPr>
      </w:pPr>
      <w:r>
        <w:rPr>
          <w:rStyle w:val="af6"/>
        </w:rPr>
        <w:footnoteRef/>
      </w:r>
      <w:r>
        <w:t>Определяется заказчиком.</w:t>
      </w:r>
    </w:p>
  </w:footnote>
  <w:footnote w:id="7">
    <w:p w:rsidR="00F6494B" w:rsidRPr="001258CE" w:rsidRDefault="00F6494B">
      <w:pPr>
        <w:pStyle w:val="af2"/>
        <w:rPr>
          <w:rFonts w:asciiTheme="minorHAnsi" w:hAnsiTheme="minorHAnsi"/>
        </w:rPr>
      </w:pPr>
      <w:r>
        <w:rPr>
          <w:rStyle w:val="af6"/>
        </w:rPr>
        <w:footnoteRef/>
      </w:r>
      <w:r>
        <w:t>Это предложение удаляется из приглашения, если процедура закупок не организована поэтапно.</w:t>
      </w:r>
    </w:p>
  </w:footnote>
  <w:footnote w:id="8">
    <w:p w:rsidR="00F6494B" w:rsidRPr="004B72E3" w:rsidRDefault="00F6494B" w:rsidP="00084034">
      <w:pPr>
        <w:pStyle w:val="af2"/>
        <w:jc w:val="both"/>
        <w:rPr>
          <w:rFonts w:ascii="GHEA Grapalat" w:hAnsi="GHEA Grapalat" w:cs="Sylfaen"/>
          <w:i/>
          <w:sz w:val="16"/>
          <w:szCs w:val="16"/>
          <w:lang w:val="hy-AM"/>
        </w:rPr>
      </w:pPr>
      <w:r>
        <w:rPr>
          <w:rStyle w:val="af6"/>
        </w:rPr>
        <w:footnoteRef/>
      </w:r>
      <w:r>
        <w:t>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rsidR="00F6494B" w:rsidRPr="004B72E3" w:rsidRDefault="00F6494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rsidR="00F6494B" w:rsidRPr="00084034" w:rsidRDefault="00F6494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9">
    <w:p w:rsidR="00F6494B" w:rsidRPr="000B7538" w:rsidRDefault="00F6494B" w:rsidP="00084034">
      <w:pPr>
        <w:pStyle w:val="af2"/>
        <w:rPr>
          <w:rFonts w:ascii="GHEA Grapalat" w:hAnsi="GHEA Grapalat" w:cs="Sylfaen"/>
          <w:i/>
          <w:sz w:val="16"/>
          <w:szCs w:val="16"/>
          <w:lang w:val="hy-AM"/>
        </w:rPr>
      </w:pPr>
      <w:r>
        <w:rPr>
          <w:rStyle w:val="af6"/>
        </w:rPr>
        <w:footnoteRef/>
      </w:r>
      <w:r>
        <w:t>Если в заказе на покупку указана цена покупки конкретной акции:</w:t>
      </w:r>
    </w:p>
    <w:p w:rsidR="00F6494B" w:rsidRPr="000B7538" w:rsidRDefault="00F6494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rsidR="00F6494B" w:rsidRPr="000B7538" w:rsidRDefault="00F6494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rsidR="00F6494B" w:rsidRPr="006F2A6C" w:rsidRDefault="00F6494B">
      <w:pPr>
        <w:pStyle w:val="af2"/>
        <w:rPr>
          <w:rFonts w:ascii="Calibri" w:hAnsi="Calibri"/>
          <w:lang w:val="hy-AM"/>
        </w:rPr>
      </w:pPr>
      <w:r w:rsidRPr="000B7538">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0">
    <w:p w:rsidR="00F6494B" w:rsidRPr="000B7538" w:rsidRDefault="00F6494B" w:rsidP="00084034">
      <w:pPr>
        <w:pStyle w:val="af2"/>
        <w:rPr>
          <w:rFonts w:ascii="GHEA Grapalat" w:hAnsi="GHEA Grapalat" w:cs="Sylfaen"/>
          <w:i/>
          <w:sz w:val="16"/>
          <w:szCs w:val="16"/>
          <w:lang w:val="hy-AM"/>
        </w:rPr>
      </w:pPr>
      <w:r>
        <w:rPr>
          <w:rStyle w:val="af6"/>
        </w:rPr>
        <w:footnoteRef/>
      </w:r>
      <w:r>
        <w:t>Если:</w:t>
      </w:r>
    </w:p>
    <w:p w:rsidR="00F6494B" w:rsidRPr="00F913EC" w:rsidRDefault="00F6494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rsidR="00F6494B" w:rsidRPr="006F2A6C" w:rsidRDefault="00F6494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гарантии квалификации уменьшается пропорционально сумме этого этапа. Выбранный участник должен представить гарантию квалификации в форме гарантии в соответствии с Приложением 4.1», а Приложение 4 исключается из приглашения.</w:t>
      </w:r>
    </w:p>
  </w:footnote>
  <w:footnote w:id="11">
    <w:p w:rsidR="00F6494B" w:rsidRPr="00084034" w:rsidRDefault="00F6494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Если цена товаров, подлежащих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rsidR="00F6494B" w:rsidRPr="00084034" w:rsidRDefault="00F6494B">
      <w:pPr>
        <w:pStyle w:val="af2"/>
        <w:rPr>
          <w:rFonts w:asciiTheme="minorHAnsi" w:hAnsiTheme="minorHAnsi"/>
          <w:lang w:val="hy-AM"/>
        </w:rPr>
      </w:pPr>
    </w:p>
  </w:footnote>
  <w:footnote w:id="12">
    <w:p w:rsidR="00F6494B" w:rsidRPr="00FD4E69" w:rsidRDefault="00F6494B" w:rsidP="00FD4E69">
      <w:pPr>
        <w:pStyle w:val="af2"/>
        <w:rPr>
          <w:rFonts w:asciiTheme="minorHAnsi" w:hAnsiTheme="minorHAnsi"/>
        </w:rPr>
      </w:pPr>
      <w:r>
        <w:rPr>
          <w:rStyle w:val="af6"/>
        </w:rPr>
        <w:footnoteRef/>
      </w:r>
      <w:r>
        <w:t>Этот пункт редактируется в соответствии с требованиями клиента.</w:t>
      </w:r>
    </w:p>
  </w:footnote>
  <w:footnote w:id="13">
    <w:p w:rsidR="00F6494B" w:rsidRPr="00FD4E69" w:rsidRDefault="00F6494B" w:rsidP="00FD4E69">
      <w:pPr>
        <w:pStyle w:val="af2"/>
        <w:jc w:val="both"/>
        <w:rPr>
          <w:rFonts w:ascii="Sylfaen" w:hAnsi="Sylfaen" w:cs="Sylfaen"/>
          <w:lang w:val="af-ZA"/>
        </w:rPr>
      </w:pPr>
      <w:r>
        <w:rPr>
          <w:rStyle w:val="af6"/>
        </w:rPr>
        <w:footnoteRef/>
      </w:r>
      <w:r>
        <w:t xml:space="preserve">  В случае участия в совместной деятельности (консорциуме) документы, включенные в заявку и утвержденные участником, должны быть одобрены всеми членами консорциума.</w:t>
      </w:r>
    </w:p>
  </w:footnote>
  <w:footnote w:id="14">
    <w:p w:rsidR="00F6494B" w:rsidRPr="00AB6289" w:rsidRDefault="00F6494B" w:rsidP="00FD4E69">
      <w:pPr>
        <w:pStyle w:val="af2"/>
        <w:jc w:val="both"/>
        <w:rPr>
          <w:lang w:val="af-ZA"/>
        </w:rPr>
      </w:pPr>
      <w:r>
        <w:rPr>
          <w:rStyle w:val="af6"/>
        </w:rPr>
        <w:footnoteRef/>
      </w:r>
      <w:r>
        <w:t>Если в приглашении не указано требование о предоставлении данных для обеспечения безопасности приложения, этот пункт удаляется из приглашения.</w:t>
      </w:r>
    </w:p>
    <w:p w:rsidR="00F6494B" w:rsidRPr="00FD4E69" w:rsidRDefault="00F6494B">
      <w:pPr>
        <w:pStyle w:val="af2"/>
        <w:rPr>
          <w:rFonts w:asciiTheme="minorHAnsi" w:hAnsiTheme="minorHAnsi"/>
          <w:lang w:val="af-ZA"/>
        </w:rPr>
      </w:pPr>
    </w:p>
  </w:footnote>
  <w:footnote w:id="15">
    <w:p w:rsidR="00F6494B" w:rsidRPr="000B7538" w:rsidRDefault="00F6494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выбранного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рейтинг от авторитетных международных организаций (Fitch, Moody's,</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кредитный рейтинг, по меньшей мере равный суверенному рейтингу, присвоенному Республике Армения.</w:t>
      </w:r>
    </w:p>
    <w:p w:rsidR="00F6494B" w:rsidRPr="000B7538" w:rsidRDefault="00F6494B" w:rsidP="00523B4A">
      <w:pPr>
        <w:pStyle w:val="af2"/>
        <w:rPr>
          <w:rFonts w:ascii="Calibri" w:hAnsi="Calibri"/>
        </w:rPr>
      </w:pPr>
      <w:r w:rsidRPr="000B7538">
        <w:rPr>
          <w:rFonts w:ascii="GHEA Grapalat" w:hAnsi="GHEA Grapalat"/>
          <w:i/>
          <w:sz w:val="16"/>
          <w:szCs w:val="16"/>
          <w:lang w:val="hy-AM"/>
        </w:rPr>
        <w:t>&gt;&gt; словами. Также указывается размер рейтинга и название организации, обладающей кредитным рейтингом.</w:t>
      </w:r>
    </w:p>
    <w:p w:rsidR="00F6494B" w:rsidRPr="00523B4A" w:rsidRDefault="00F6494B">
      <w:pPr>
        <w:pStyle w:val="af2"/>
        <w:rPr>
          <w:rFonts w:asciiTheme="minorHAnsi" w:hAnsiTheme="minorHAnsi"/>
        </w:rPr>
      </w:pPr>
    </w:p>
  </w:footnote>
  <w:footnote w:id="16">
    <w:p w:rsidR="00F6494B" w:rsidRPr="00002A8F" w:rsidRDefault="00F6494B">
      <w:pPr>
        <w:pStyle w:val="af2"/>
        <w:rPr>
          <w:rFonts w:asciiTheme="minorHAnsi" w:hAnsiTheme="minorHAnsi"/>
          <w:lang w:val="hy-AM"/>
        </w:rPr>
      </w:pPr>
      <w:r>
        <w:rPr>
          <w:rStyle w:val="af6"/>
        </w:rPr>
        <w:footnoteRef/>
      </w:r>
      <w:r>
        <w:t>Если продавец предлагает цену без НДС, то при заключении договора слова «с НДС» удаляются.</w:t>
      </w:r>
    </w:p>
  </w:footnote>
  <w:footnote w:id="17">
    <w:p w:rsidR="00F6494B" w:rsidRPr="004E599D" w:rsidRDefault="00F6494B">
      <w:pPr>
        <w:pStyle w:val="af2"/>
        <w:rPr>
          <w:rFonts w:asciiTheme="minorHAnsi" w:hAnsiTheme="minorHAnsi"/>
        </w:rPr>
      </w:pPr>
      <w:r>
        <w:rPr>
          <w:rStyle w:val="af6"/>
        </w:rPr>
        <w:footnoteRef/>
      </w:r>
      <w:r>
        <w:t>Продавец может отказать в предложенном авансовом платеже или его части. В этом случае авансовый платеж в заключаемом договоре устанавливается в размере, согласованном между Покупателем и Продавцом. Если договор не предусматривает авансовый платеж, этот пункт исключается из проекта.</w:t>
      </w:r>
    </w:p>
  </w:footnote>
  <w:footnote w:id="18">
    <w:p w:rsidR="00F6494B" w:rsidRPr="004E599D" w:rsidRDefault="00F6494B">
      <w:pPr>
        <w:pStyle w:val="af2"/>
        <w:rPr>
          <w:rFonts w:asciiTheme="minorHAnsi" w:hAnsiTheme="minorHAnsi"/>
          <w:lang w:val="hy-AM"/>
        </w:rPr>
      </w:pPr>
      <w:r>
        <w:rPr>
          <w:rStyle w:val="af6"/>
        </w:rPr>
        <w:footnoteRef/>
      </w:r>
      <w: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r w:rsidRPr="006265F4">
        <w:rPr>
          <w:color w:val="FFFFFF"/>
          <w:vertAlign w:val="superscript"/>
          <w:lang w:val="hy-AM"/>
        </w:rPr>
        <w:t>3</w:t>
      </w:r>
    </w:p>
  </w:footnote>
  <w:footnote w:id="19">
    <w:p w:rsidR="00F6494B" w:rsidRPr="004E599D" w:rsidRDefault="00F6494B">
      <w:pPr>
        <w:pStyle w:val="af2"/>
        <w:rPr>
          <w:rFonts w:asciiTheme="minorHAnsi" w:hAnsiTheme="minorHAnsi"/>
        </w:rPr>
      </w:pPr>
      <w:r>
        <w:rPr>
          <w:rStyle w:val="af6"/>
        </w:rPr>
        <w:footnoteRef/>
      </w:r>
      <w: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20">
    <w:p w:rsidR="00F6494B" w:rsidRPr="006265F4" w:rsidRDefault="00F6494B" w:rsidP="00416526">
      <w:pPr>
        <w:pStyle w:val="af2"/>
        <w:jc w:val="both"/>
        <w:rPr>
          <w:rFonts w:ascii="GHEA Grapalat" w:hAnsi="GHEA Grapalat"/>
          <w:i/>
          <w:sz w:val="16"/>
          <w:szCs w:val="24"/>
          <w:lang w:val="hy-AM" w:eastAsia="en-US"/>
        </w:rPr>
      </w:pPr>
      <w:r>
        <w:rPr>
          <w:rStyle w:val="af6"/>
        </w:rPr>
        <w:footnoteRef/>
      </w:r>
      <w: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rsidR="00F6494B" w:rsidRPr="00416526" w:rsidRDefault="00F6494B"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1">
    <w:p w:rsidR="00F6494B" w:rsidRPr="00151EB5" w:rsidRDefault="00F6494B">
      <w:pPr>
        <w:pStyle w:val="af2"/>
        <w:rPr>
          <w:rFonts w:asciiTheme="minorHAnsi" w:hAnsiTheme="minorHAnsi"/>
        </w:rPr>
      </w:pPr>
      <w:r>
        <w:rPr>
          <w:rStyle w:val="af6"/>
        </w:rPr>
        <w:footnoteRef/>
      </w:r>
      <w:r>
        <w:t>В случае закупок, не влекущих за собой обязательств за счет средств государственного бюджета, данный пункт исключается из договора.</w:t>
      </w:r>
    </w:p>
  </w:footnote>
  <w:footnote w:id="22">
    <w:p w:rsidR="00F6494B" w:rsidRPr="00151EB5" w:rsidRDefault="00F6494B" w:rsidP="00151EB5">
      <w:pPr>
        <w:pStyle w:val="af2"/>
        <w:jc w:val="both"/>
        <w:rPr>
          <w:rFonts w:asciiTheme="minorHAnsi" w:hAnsiTheme="minorHAnsi"/>
          <w:lang w:val="hy-AM"/>
        </w:rPr>
      </w:pPr>
      <w:r>
        <w:rPr>
          <w:rStyle w:val="af6"/>
        </w:rPr>
        <w:footnoteRef/>
      </w:r>
      <w:r>
        <w:t>Данный пункт исключается из договора, если исполнение договора не осуществляется путем заключения агентского соглашения.</w:t>
      </w:r>
    </w:p>
  </w:footnote>
  <w:footnote w:id="23">
    <w:p w:rsidR="00F6494B" w:rsidRPr="00151EB5" w:rsidRDefault="00F6494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24">
    <w:p w:rsidR="00F6494B" w:rsidRPr="00E34F95" w:rsidRDefault="00F6494B" w:rsidP="00E456FF">
      <w:pPr>
        <w:pStyle w:val="af2"/>
        <w:rPr>
          <w:rFonts w:asciiTheme="minorHAnsi" w:hAnsiTheme="minorHAnsi"/>
          <w:lang w:val="hy-AM"/>
        </w:rPr>
      </w:pPr>
      <w:r>
        <w:rPr>
          <w:rStyle w:val="af6"/>
        </w:rPr>
        <w:footnoteRef/>
      </w:r>
      <w:r>
        <w:t>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 w:id="25">
    <w:p w:rsidR="00F6494B" w:rsidRDefault="00F6494B" w:rsidP="00BE68BB">
      <w:pPr>
        <w:rPr>
          <w:rFonts w:ascii="GHEA Grapalat" w:hAnsi="GHEA Grapalat"/>
          <w:i/>
          <w:sz w:val="16"/>
          <w:lang w:val="hy-AM"/>
        </w:rPr>
      </w:pPr>
      <w:r>
        <w:rPr>
          <w:rStyle w:val="af6"/>
        </w:rPr>
        <w:footnoteRef/>
      </w:r>
      <w:r w:rsidRPr="008C6ADB">
        <w:rPr>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 Это положение исключается из договора, если договор не заключается на основании части 6 статьи 15 Закона РА «О закупках».</w:t>
      </w:r>
    </w:p>
    <w:p w:rsidR="00F6494B" w:rsidRPr="00265BC4" w:rsidRDefault="00F6494B" w:rsidP="00BE68BB">
      <w:pPr>
        <w:rPr>
          <w:lang w:val="hy-AM"/>
        </w:rPr>
      </w:pPr>
      <w:r w:rsidRPr="007A0729">
        <w:rPr>
          <w:rFonts w:ascii="GHEA Grapalat" w:hAnsi="GHEA Grapalat"/>
          <w:i/>
          <w:sz w:val="16"/>
          <w:lang w:val="hy-AM"/>
        </w:rPr>
        <w:t>Срок, указанный в 5-м предложении настоящего параграфа, не может быть меньше 10 рабочих дней.</w:t>
      </w:r>
    </w:p>
    <w:p w:rsidR="00F6494B" w:rsidRPr="00BE68BB" w:rsidRDefault="00F6494B">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2B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3BB"/>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60C"/>
    <w:rsid w:val="00201683"/>
    <w:rsid w:val="002017CB"/>
    <w:rsid w:val="00201DA0"/>
    <w:rsid w:val="00201F2E"/>
    <w:rsid w:val="00202F4D"/>
    <w:rsid w:val="002032CE"/>
    <w:rsid w:val="00203917"/>
    <w:rsid w:val="0020448B"/>
    <w:rsid w:val="00204653"/>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3AF"/>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518"/>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218"/>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9A5"/>
    <w:rsid w:val="00362238"/>
    <w:rsid w:val="0036230B"/>
    <w:rsid w:val="003624EC"/>
    <w:rsid w:val="00363059"/>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2E6"/>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81D"/>
    <w:rsid w:val="00387F66"/>
    <w:rsid w:val="00390155"/>
    <w:rsid w:val="0039164D"/>
    <w:rsid w:val="00391E56"/>
    <w:rsid w:val="00392525"/>
    <w:rsid w:val="0039338D"/>
    <w:rsid w:val="00393A5B"/>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68"/>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5AA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4E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97B2E"/>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58CE"/>
    <w:rsid w:val="004B599B"/>
    <w:rsid w:val="004B61C2"/>
    <w:rsid w:val="004B6D52"/>
    <w:rsid w:val="004B7B69"/>
    <w:rsid w:val="004B7C30"/>
    <w:rsid w:val="004B7C9F"/>
    <w:rsid w:val="004C090C"/>
    <w:rsid w:val="004C14A1"/>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65A"/>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377C"/>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5D70"/>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715"/>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5FB"/>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94"/>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AED"/>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0E9D"/>
    <w:rsid w:val="00861BEB"/>
    <w:rsid w:val="00862230"/>
    <w:rsid w:val="008626E5"/>
    <w:rsid w:val="008628CD"/>
    <w:rsid w:val="008628EC"/>
    <w:rsid w:val="00862B5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9792F"/>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2EA"/>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1BEF"/>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CC9"/>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2DF"/>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48EC"/>
    <w:rsid w:val="00A35F65"/>
    <w:rsid w:val="00A366E5"/>
    <w:rsid w:val="00A37070"/>
    <w:rsid w:val="00A37126"/>
    <w:rsid w:val="00A37C43"/>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2C12"/>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7C"/>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0D9"/>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0A9F"/>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6341"/>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63"/>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87D09"/>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252"/>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E9B"/>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827"/>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D97"/>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483"/>
    <w:rsid w:val="00F449C0"/>
    <w:rsid w:val="00F449E4"/>
    <w:rsid w:val="00F4506C"/>
    <w:rsid w:val="00F45B4D"/>
    <w:rsid w:val="00F45B8B"/>
    <w:rsid w:val="00F51B3A"/>
    <w:rsid w:val="00F53525"/>
    <w:rsid w:val="00F546F2"/>
    <w:rsid w:val="00F5526F"/>
    <w:rsid w:val="00F55654"/>
    <w:rsid w:val="00F556B0"/>
    <w:rsid w:val="00F562EA"/>
    <w:rsid w:val="00F564B1"/>
    <w:rsid w:val="00F5653D"/>
    <w:rsid w:val="00F60675"/>
    <w:rsid w:val="00F607C7"/>
    <w:rsid w:val="00F60A05"/>
    <w:rsid w:val="00F60C5F"/>
    <w:rsid w:val="00F61898"/>
    <w:rsid w:val="00F61A9D"/>
    <w:rsid w:val="00F61D7A"/>
    <w:rsid w:val="00F63223"/>
    <w:rsid w:val="00F6494B"/>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298"/>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_odt_hyperlink" Type="http://schemas.openxmlformats.org/officeDocument/2006/relationships/hyperlink" Target="https://www.onlinedoctranslator.com/ru/?utm_source=onlinedoctranslator&amp;utm_medium=docx&amp;utm_campaign=attribution" TargetMode="Externa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 Id="rId4" Type="http://schemas.microsoft.com/office/2007/relationships/stylesWithEffects" Target="stylesWithEffect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42F90-CF92-467E-B0F2-C038464E9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77</Pages>
  <Words>23606</Words>
  <Characters>134557</Characters>
  <Application>Microsoft Office Word</Application>
  <DocSecurity>0</DocSecurity>
  <Lines>1121</Lines>
  <Paragraphs>315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157848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106</cp:revision>
  <cp:lastPrinted>2018-02-16T07:12:00Z</cp:lastPrinted>
  <dcterms:created xsi:type="dcterms:W3CDTF">2025-03-04T12:44:00Z</dcterms:created>
  <dcterms:modified xsi:type="dcterms:W3CDTF">2025-12-12T17:52:00Z</dcterms:modified>
</cp:coreProperties>
</file>